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D4F2" w14:textId="227252A1" w:rsidR="00DA6A3E" w:rsidRPr="008B1C8C" w:rsidRDefault="00DA6A3E" w:rsidP="00AB6155">
      <w:pPr>
        <w:pStyle w:val="TableParagraph"/>
        <w:rPr>
          <w:rFonts w:ascii="Tenorite" w:hAnsi="Tenorite"/>
          <w:color w:val="2F5496" w:themeColor="accent1" w:themeShade="BF"/>
          <w:sz w:val="18"/>
          <w:szCs w:val="18"/>
        </w:rPr>
      </w:pPr>
    </w:p>
    <w:tbl>
      <w:tblPr>
        <w:tblW w:w="1134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810"/>
      </w:tblGrid>
      <w:tr w:rsidR="0040082D" w:rsidRPr="008B1C8C" w14:paraId="29CEBFC5" w14:textId="77777777" w:rsidTr="00740875">
        <w:trPr>
          <w:trHeight w:hRule="exact" w:val="254"/>
          <w:tblHeader/>
        </w:trPr>
        <w:tc>
          <w:tcPr>
            <w:tcW w:w="1134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5" w:space="0" w:color="A6A6A6" w:themeColor="background1" w:themeShade="A6"/>
            </w:tcBorders>
            <w:shd w:val="clear" w:color="auto" w:fill="404040" w:themeFill="text1" w:themeFillTint="BF"/>
          </w:tcPr>
          <w:p w14:paraId="28AA56C0" w14:textId="54464F8A" w:rsidR="0040082D" w:rsidRPr="008B1C8C" w:rsidRDefault="0040082D" w:rsidP="00AF3F9A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FFFFFF" w:themeColor="background1"/>
                <w:sz w:val="20"/>
                <w:szCs w:val="20"/>
              </w:rPr>
            </w:pPr>
            <w:r w:rsidRPr="008B1C8C">
              <w:rPr>
                <w:rFonts w:ascii="Tenorite" w:eastAsia="Times New Roman" w:hAnsi="Tenorite" w:cs="Times New Roman"/>
                <w:sz w:val="23"/>
                <w:szCs w:val="23"/>
              </w:rPr>
              <w:br w:type="page"/>
            </w: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 xml:space="preserve">Day </w:t>
            </w:r>
            <w:r w:rsidR="003E0573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1</w:t>
            </w: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 xml:space="preserve"> –</w:t>
            </w:r>
            <w:r w:rsidR="00B8372A"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 xml:space="preserve"> </w:t>
            </w:r>
            <w:r w:rsidR="64947BB0"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Mon</w:t>
            </w:r>
            <w:r w:rsidR="269FA0C1"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day</w:t>
            </w:r>
            <w:r w:rsidR="00B8372A"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,</w:t>
            </w: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 xml:space="preserve"> </w:t>
            </w:r>
            <w:r w:rsidR="003E0573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March 4</w:t>
            </w: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 xml:space="preserve"> – </w:t>
            </w:r>
            <w:r w:rsidR="00630AD3">
              <w:rPr>
                <w:rFonts w:ascii="Tenorite" w:hAnsi="Tenorite"/>
                <w:color w:val="FFFFFF"/>
                <w:spacing w:val="-2"/>
                <w:sz w:val="20"/>
                <w:szCs w:val="20"/>
              </w:rPr>
              <w:t>Lobby-level conference room L-101</w:t>
            </w:r>
          </w:p>
        </w:tc>
      </w:tr>
      <w:tr w:rsidR="0040082D" w:rsidRPr="008B1C8C" w14:paraId="5B25D6EC" w14:textId="77777777" w:rsidTr="00740875">
        <w:trPr>
          <w:trHeight w:hRule="exact" w:val="254"/>
          <w:tblHeader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04040" w:themeFill="text1" w:themeFillTint="BF"/>
          </w:tcPr>
          <w:p w14:paraId="7B9FAEFF" w14:textId="77777777" w:rsidR="0040082D" w:rsidRPr="008B1C8C" w:rsidRDefault="0040082D" w:rsidP="00AF3F9A">
            <w:pPr>
              <w:pStyle w:val="TableParagraph"/>
              <w:spacing w:line="242" w:lineRule="exact"/>
              <w:ind w:left="99"/>
              <w:rPr>
                <w:rFonts w:ascii="Tenorite" w:eastAsia="Calibri" w:hAnsi="Tenorite" w:cs="Calibri"/>
                <w:sz w:val="20"/>
                <w:szCs w:val="20"/>
              </w:rPr>
            </w:pP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04040" w:themeFill="text1" w:themeFillTint="BF"/>
          </w:tcPr>
          <w:p w14:paraId="380962F3" w14:textId="77777777" w:rsidR="0040082D" w:rsidRPr="008B1C8C" w:rsidRDefault="0040082D" w:rsidP="007C641E">
            <w:pPr>
              <w:pStyle w:val="TableParagraph"/>
              <w:spacing w:line="242" w:lineRule="exact"/>
              <w:ind w:left="85"/>
              <w:rPr>
                <w:rFonts w:ascii="Tenorite" w:eastAsia="Calibri" w:hAnsi="Tenorite" w:cs="Calibri"/>
                <w:sz w:val="20"/>
                <w:szCs w:val="20"/>
              </w:rPr>
            </w:pP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Session</w:t>
            </w:r>
          </w:p>
        </w:tc>
      </w:tr>
      <w:tr w:rsidR="0040082D" w:rsidRPr="008B1C8C" w14:paraId="4F8662ED" w14:textId="77777777" w:rsidTr="00740875">
        <w:trPr>
          <w:trHeight w:hRule="exact" w:val="141"/>
        </w:trPr>
        <w:tc>
          <w:tcPr>
            <w:tcW w:w="1134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70C0"/>
          </w:tcPr>
          <w:p w14:paraId="55B302FC" w14:textId="4180AF31" w:rsidR="0040082D" w:rsidRPr="008B1C8C" w:rsidRDefault="0040082D" w:rsidP="00AF3F9A">
            <w:pPr>
              <w:pStyle w:val="TableParagraph"/>
              <w:spacing w:before="60"/>
              <w:ind w:left="99"/>
              <w:rPr>
                <w:rFonts w:ascii="Tenorite" w:eastAsia="Calibri" w:hAnsi="Tenorite" w:cs="Calibri"/>
                <w:sz w:val="20"/>
                <w:szCs w:val="20"/>
              </w:rPr>
            </w:pPr>
          </w:p>
        </w:tc>
      </w:tr>
      <w:tr w:rsidR="60BBC2BD" w14:paraId="4486A97B" w14:textId="77777777" w:rsidTr="00740875">
        <w:trPr>
          <w:trHeight w:val="777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5909F92" w14:textId="23BADF45" w:rsidR="08C8F82C" w:rsidRPr="00D14589" w:rsidRDefault="00B73951" w:rsidP="003A2721">
            <w:pPr>
              <w:pStyle w:val="TableParagraph"/>
              <w:ind w:left="95"/>
              <w:rPr>
                <w:rFonts w:ascii="Tenorite" w:eastAsia="Calibri" w:hAnsi="Tenorite" w:cs="Calibri"/>
                <w:color w:val="000000" w:themeColor="text1"/>
                <w:sz w:val="20"/>
                <w:szCs w:val="20"/>
              </w:rPr>
            </w:pPr>
            <w:r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9:00 – 9:30</w:t>
            </w:r>
            <w:r w:rsidR="00D647BB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8C8F82C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AM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38D6AB8" w14:textId="43FE4B7D" w:rsidR="00AD5B77" w:rsidRPr="004F0FF1" w:rsidRDefault="00B73951" w:rsidP="60BBC2BD">
            <w:pPr>
              <w:pStyle w:val="TableParagraph"/>
              <w:spacing w:line="242" w:lineRule="exact"/>
              <w:ind w:left="144"/>
              <w:rPr>
                <w:rFonts w:ascii="Tenorite" w:hAnsi="Tenorite"/>
                <w:color w:val="44546A" w:themeColor="text2"/>
                <w:sz w:val="18"/>
                <w:szCs w:val="18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 xml:space="preserve">Registration </w:t>
            </w:r>
            <w:r w:rsidR="00AD5B77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 xml:space="preserve">and </w:t>
            </w:r>
            <w:r w:rsidR="08C8F82C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>Breakfast</w:t>
            </w:r>
            <w:r w:rsidR="08C8F82C" w:rsidRPr="00D14589">
              <w:rPr>
                <w:color w:val="000000" w:themeColor="text1"/>
              </w:rPr>
              <w:br/>
            </w:r>
            <w:r w:rsidR="00AD5B77" w:rsidRPr="004F0FF1">
              <w:rPr>
                <w:rFonts w:ascii="Tenorite" w:hAnsi="Tenorite"/>
                <w:color w:val="44546A" w:themeColor="text2"/>
                <w:sz w:val="18"/>
                <w:szCs w:val="18"/>
              </w:rPr>
              <w:t xml:space="preserve">Registration table </w:t>
            </w:r>
            <w:r w:rsidR="00F33F86" w:rsidRPr="004F0FF1">
              <w:rPr>
                <w:rFonts w:ascii="Tenorite" w:hAnsi="Tenorite"/>
                <w:color w:val="44546A" w:themeColor="text2"/>
                <w:sz w:val="18"/>
                <w:szCs w:val="18"/>
              </w:rPr>
              <w:t xml:space="preserve">will be </w:t>
            </w:r>
            <w:r w:rsidR="002A36F9" w:rsidRPr="004F0FF1">
              <w:rPr>
                <w:rFonts w:ascii="Tenorite" w:hAnsi="Tenorite"/>
                <w:color w:val="44546A" w:themeColor="text2"/>
                <w:sz w:val="18"/>
                <w:szCs w:val="18"/>
              </w:rPr>
              <w:t xml:space="preserve">at the </w:t>
            </w:r>
            <w:r w:rsidR="008234CC" w:rsidRPr="004F0FF1">
              <w:rPr>
                <w:rFonts w:ascii="Tenorite" w:hAnsi="Tenorite"/>
                <w:color w:val="44546A" w:themeColor="text2"/>
                <w:sz w:val="18"/>
                <w:szCs w:val="18"/>
              </w:rPr>
              <w:t>main entrance lobby on Pennsylvania Avenue</w:t>
            </w:r>
          </w:p>
          <w:p w14:paraId="77C6B933" w14:textId="42F5ECAF" w:rsidR="08C8F82C" w:rsidRPr="00D14589" w:rsidRDefault="00AD5B77" w:rsidP="60BBC2BD">
            <w:pPr>
              <w:pStyle w:val="TableParagraph"/>
              <w:spacing w:line="242" w:lineRule="exact"/>
              <w:ind w:left="144"/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</w:pPr>
            <w:r w:rsidRPr="004F0FF1">
              <w:rPr>
                <w:rFonts w:ascii="Tenorite" w:hAnsi="Tenorite"/>
                <w:color w:val="44546A" w:themeColor="text2"/>
                <w:sz w:val="18"/>
                <w:szCs w:val="18"/>
              </w:rPr>
              <w:t xml:space="preserve">Breakfast </w:t>
            </w:r>
            <w:r w:rsidRPr="004F0FF1">
              <w:rPr>
                <w:rFonts w:ascii="Tenorite" w:eastAsia="Tenorite" w:hAnsi="Tenorite" w:cs="Tenorite"/>
                <w:color w:val="44546A" w:themeColor="text2"/>
                <w:sz w:val="18"/>
                <w:szCs w:val="18"/>
              </w:rPr>
              <w:t>station will be set up in the main foyer</w:t>
            </w:r>
            <w:r w:rsidR="00C7218B" w:rsidRPr="004F0FF1">
              <w:rPr>
                <w:rFonts w:ascii="Tenorite" w:eastAsia="Tenorite" w:hAnsi="Tenorite" w:cs="Tenorite"/>
                <w:color w:val="44546A" w:themeColor="text2"/>
                <w:sz w:val="18"/>
                <w:szCs w:val="18"/>
              </w:rPr>
              <w:t xml:space="preserve"> of L-101</w:t>
            </w:r>
          </w:p>
        </w:tc>
      </w:tr>
      <w:tr w:rsidR="00574E21" w:rsidRPr="008B1C8C" w14:paraId="7E9387D5" w14:textId="77777777" w:rsidTr="00740875">
        <w:trPr>
          <w:trHeight w:hRule="exact" w:val="784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18DEEB8" w14:textId="75FFE94F" w:rsidR="00574E21" w:rsidRPr="00D14589" w:rsidRDefault="00574E21" w:rsidP="008B5802">
            <w:pPr>
              <w:pStyle w:val="TableParagraph"/>
              <w:spacing w:line="242" w:lineRule="exact"/>
              <w:ind w:left="99"/>
              <w:rPr>
                <w:rFonts w:ascii="Tenorite" w:eastAsia="Calibri" w:hAnsi="Tenorite" w:cs="Calibri"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9:</w:t>
            </w:r>
            <w:r w:rsidR="009C41C1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3</w:t>
            </w:r>
            <w:r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0</w:t>
            </w:r>
            <w:r w:rsidR="00F16E8F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 xml:space="preserve"> – </w:t>
            </w:r>
            <w:r w:rsidR="001933B0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10:00</w:t>
            </w:r>
            <w:r w:rsidR="008A2873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 xml:space="preserve"> AM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CFDAC4B" w14:textId="00D575ED" w:rsidR="00574E21" w:rsidRPr="00D14589" w:rsidRDefault="00574E21" w:rsidP="00574E21">
            <w:pPr>
              <w:pStyle w:val="TableParagraph"/>
              <w:spacing w:line="242" w:lineRule="exact"/>
              <w:ind w:left="144"/>
              <w:rPr>
                <w:rFonts w:ascii="Tenorite" w:hAnsi="Tenorite" w:cstheme="minorHAnsi"/>
                <w:b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>Welcome</w:t>
            </w:r>
            <w:r w:rsidR="00860B6A"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and Introduction</w:t>
            </w:r>
            <w:r w:rsidR="005342BB"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>,</w:t>
            </w:r>
            <w:r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860B6A"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>Lay of Land</w:t>
            </w:r>
          </w:p>
          <w:p w14:paraId="0D3AD215" w14:textId="5A685A02" w:rsidR="00574E21" w:rsidRPr="004F0FF1" w:rsidRDefault="001F2AEE" w:rsidP="00574E21">
            <w:pPr>
              <w:pStyle w:val="TableParagraph"/>
              <w:spacing w:line="242" w:lineRule="exact"/>
              <w:ind w:left="144"/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Facilitator</w:t>
            </w:r>
            <w:r w:rsidR="00BC01AF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: </w:t>
            </w:r>
            <w:r w:rsidR="00860B6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Charles Canfield</w:t>
            </w:r>
            <w:r w:rsidR="00B57579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, Principal C</w:t>
            </w:r>
            <w:r w:rsidR="00780B03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orporate </w:t>
            </w:r>
            <w:r w:rsidR="0089593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G</w:t>
            </w:r>
            <w:r w:rsidR="00780B03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overnance</w:t>
            </w:r>
            <w:r w:rsidR="00B57579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Officer</w:t>
            </w:r>
            <w:r w:rsidR="0089593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(International Finance Corporation)</w:t>
            </w:r>
            <w:r w:rsidR="00860B6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FC6B44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and</w:t>
            </w:r>
            <w:r w:rsidR="00860B6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89593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br/>
            </w:r>
            <w:r w:rsidR="00F16E8F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Martine Valcin</w:t>
            </w:r>
            <w:r w:rsidR="0089593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, Global Manager</w:t>
            </w:r>
            <w:r w:rsidR="00780B03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for Corporate Governance</w:t>
            </w:r>
            <w:r w:rsidR="0089593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(International Finance Corporation)</w:t>
            </w:r>
          </w:p>
          <w:p w14:paraId="6D0BF3C4" w14:textId="65585547" w:rsidR="00336B4A" w:rsidRPr="00D14589" w:rsidRDefault="00336B4A" w:rsidP="00860B6A">
            <w:pPr>
              <w:pStyle w:val="TableParagraph"/>
              <w:spacing w:line="242" w:lineRule="exact"/>
              <w:rPr>
                <w:rFonts w:ascii="Tenorite" w:eastAsia="Calibri" w:hAnsi="Tenorite" w:cs="Calibri"/>
                <w:color w:val="000000" w:themeColor="text1"/>
                <w:sz w:val="18"/>
                <w:szCs w:val="18"/>
              </w:rPr>
            </w:pPr>
          </w:p>
        </w:tc>
      </w:tr>
      <w:tr w:rsidR="002710F7" w:rsidRPr="008B1C8C" w14:paraId="1D4B79B1" w14:textId="77777777" w:rsidTr="00C86837">
        <w:trPr>
          <w:trHeight w:hRule="exact" w:val="1900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7328DFF" w14:textId="4E8D7A8D" w:rsidR="002710F7" w:rsidRPr="00D14589" w:rsidRDefault="002710F7" w:rsidP="008B5802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1</w:t>
            </w:r>
            <w:r w:rsidR="00EC05DE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0:0</w:t>
            </w:r>
            <w:r w:rsidR="00AE1153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0</w:t>
            </w: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 xml:space="preserve"> – 12:</w:t>
            </w:r>
            <w:r w:rsidR="005E54A8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00</w:t>
            </w:r>
            <w:r w:rsidR="00AF7D79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2F9A99F" w14:textId="4B97D0D8" w:rsidR="007717BA" w:rsidRPr="00D14589" w:rsidRDefault="005636B8" w:rsidP="002710F7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>CG Best Practice Developments</w:t>
            </w:r>
          </w:p>
          <w:p w14:paraId="2A8D4AB3" w14:textId="056766D7" w:rsidR="00412160" w:rsidRPr="004F0FF1" w:rsidRDefault="00041176" w:rsidP="006B7041">
            <w:pPr>
              <w:ind w:left="91"/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D14589">
              <w:rPr>
                <w:rFonts w:ascii="Tenorite" w:eastAsia="Calibri" w:hAnsi="Tenorite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2F0E3B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69655F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Mike Lubrano</w:t>
            </w:r>
            <w:r w:rsidR="00AF7503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B72AB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Managing Director (</w:t>
            </w:r>
            <w:proofErr w:type="spellStart"/>
            <w:r w:rsidR="00AF7503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Valoris</w:t>
            </w:r>
            <w:proofErr w:type="spellEnd"/>
            <w:r w:rsidR="0039587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Stewardship Catalysts</w:t>
            </w:r>
            <w:r w:rsidR="00B72AB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)</w:t>
            </w:r>
            <w:r w:rsidR="00AF7503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</w:p>
          <w:p w14:paraId="58AEDE3F" w14:textId="500E5930" w:rsidR="006F66F7" w:rsidRPr="004F0FF1" w:rsidRDefault="00E74B16" w:rsidP="006F66F7">
            <w:pPr>
              <w:pStyle w:val="Heading3"/>
              <w:shd w:val="clear" w:color="auto" w:fill="FFFFFF"/>
              <w:spacing w:before="0" w:beforeAutospacing="0" w:after="0" w:afterAutospacing="0" w:line="210" w:lineRule="atLeast"/>
              <w:rPr>
                <w:rFonts w:ascii="Roboto" w:hAnsi="Roboto"/>
                <w:b w:val="0"/>
                <w:bCs w:val="0"/>
                <w:color w:val="44546A" w:themeColor="text2"/>
                <w:spacing w:val="3"/>
                <w:sz w:val="21"/>
                <w:szCs w:val="21"/>
              </w:rPr>
            </w:pPr>
            <w:r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6F66F7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 </w:t>
            </w:r>
            <w:r w:rsidR="002F0E3B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Panelists: </w:t>
            </w:r>
            <w:r w:rsidR="00977A6E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Renata Schmitt Silva</w:t>
            </w:r>
            <w:r w:rsidR="005E54A8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,</w:t>
            </w:r>
            <w:r w:rsidR="00977A6E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6F66F7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Head of Latin America Research and Americas Cross-Market Research Teams</w:t>
            </w:r>
          </w:p>
          <w:p w14:paraId="37B3FA21" w14:textId="77777777" w:rsidR="00C00094" w:rsidRDefault="007E63AE" w:rsidP="00C00094">
            <w:pPr>
              <w:pStyle w:val="Heading3"/>
              <w:shd w:val="clear" w:color="auto" w:fill="FCF8F4"/>
              <w:spacing w:before="0" w:beforeAutospacing="0" w:after="0" w:afterAutospacing="0" w:line="240" w:lineRule="atLeast"/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612B46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 </w:t>
            </w:r>
            <w:r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(</w:t>
            </w:r>
            <w:r w:rsidR="00612B46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Institutional Shareholder Services)</w:t>
            </w:r>
            <w:r w:rsidR="008622FD" w:rsidRPr="004F0FF1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,</w:t>
            </w:r>
            <w:r w:rsidR="002165EF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69655F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Alex Berg</w:t>
            </w:r>
            <w:r w:rsidR="002B257F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89280D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Senior Financial Sector Specialist (</w:t>
            </w:r>
            <w:r w:rsidR="0069655F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World</w:t>
            </w:r>
            <w:r w:rsidR="00412160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69655F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Bank</w:t>
            </w:r>
            <w:r w:rsidR="0089280D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)</w:t>
            </w:r>
            <w:r w:rsidR="008622FD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8E090F" w:rsidRPr="0095135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and </w:t>
            </w:r>
          </w:p>
          <w:p w14:paraId="28DF46BF" w14:textId="365433B4" w:rsidR="00C00094" w:rsidRPr="00C00094" w:rsidRDefault="00C00094" w:rsidP="00C00094">
            <w:pPr>
              <w:pStyle w:val="Heading3"/>
              <w:shd w:val="clear" w:color="auto" w:fill="FCF8F4"/>
              <w:spacing w:before="0" w:beforeAutospacing="0" w:after="0" w:afterAutospacing="0" w:line="240" w:lineRule="atLeast"/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</w:pPr>
            <w:r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  </w:t>
            </w:r>
            <w:r w:rsidR="00E75B6A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George Dallas, </w:t>
            </w:r>
            <w:r w:rsidR="00E75B6A" w:rsidRPr="00E75B6A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Head of Content at European Corporate Governance Institute (ECGI)</w:t>
            </w:r>
            <w:r w:rsidR="00CC7CDA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 xml:space="preserve"> &amp;</w:t>
            </w:r>
            <w:r>
              <w:t xml:space="preserve"> </w:t>
            </w:r>
            <w:r w:rsidRPr="00C00094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Training and Research Advisor</w:t>
            </w:r>
            <w:r w:rsidR="00C86837">
              <w:rPr>
                <w:rFonts w:ascii="Tenorite" w:eastAsia="Calibri" w:hAnsi="Tenorite" w:cstheme="minorHAnsi"/>
                <w:b w:val="0"/>
                <w:bCs w:val="0"/>
                <w:color w:val="44546A" w:themeColor="text2"/>
                <w:spacing w:val="-1"/>
                <w:sz w:val="18"/>
                <w:szCs w:val="18"/>
              </w:rPr>
              <w:t>, ICGN</w:t>
            </w:r>
          </w:p>
          <w:p w14:paraId="19B17EF4" w14:textId="77777777" w:rsidR="00C86837" w:rsidRPr="00C86837" w:rsidRDefault="00C86837" w:rsidP="005E54A8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eastAsiaTheme="minorEastAsia" w:hAnsi="Tenorit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Best Practice Developments</w:t>
            </w:r>
          </w:p>
          <w:p w14:paraId="7F41B0A3" w14:textId="66FD2CED" w:rsidR="00A6647F" w:rsidRPr="00D14589" w:rsidRDefault="00A6647F" w:rsidP="005E54A8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eastAsiaTheme="minorEastAsia" w:hAnsi="Tenorite"/>
                <w:i/>
                <w:i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Overview of 2023 revisions to the G20/OECD Principles</w:t>
            </w:r>
          </w:p>
          <w:p w14:paraId="56F5D578" w14:textId="631CFEC0" w:rsidR="0079384B" w:rsidRPr="00D14589" w:rsidRDefault="005E54A8" w:rsidP="005E54A8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eastAsiaTheme="minorEastAsia" w:hAnsi="Tenorite"/>
                <w:i/>
                <w:i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eastAsiaTheme="minorEastAsia" w:hAnsi="Tenorite"/>
                <w:i/>
                <w:iCs/>
                <w:color w:val="000000" w:themeColor="text1"/>
                <w:sz w:val="18"/>
                <w:szCs w:val="18"/>
              </w:rPr>
              <w:t xml:space="preserve">ICGN Global Governance </w:t>
            </w:r>
            <w:r w:rsidR="0079403A">
              <w:rPr>
                <w:rFonts w:ascii="Tenorite" w:eastAsiaTheme="minorEastAsia" w:hAnsi="Tenorite"/>
                <w:i/>
                <w:iCs/>
                <w:color w:val="000000" w:themeColor="text1"/>
                <w:sz w:val="18"/>
                <w:szCs w:val="18"/>
              </w:rPr>
              <w:t>Principles</w:t>
            </w:r>
          </w:p>
          <w:p w14:paraId="197E4C8D" w14:textId="4E50F8E7" w:rsidR="008B1C8C" w:rsidRPr="00D14589" w:rsidRDefault="008B1C8C" w:rsidP="002710F7">
            <w:pPr>
              <w:pStyle w:val="TableParagraph"/>
              <w:spacing w:line="242" w:lineRule="exact"/>
              <w:ind w:left="144"/>
              <w:rPr>
                <w:rFonts w:ascii="Tenorite" w:hAnsi="Tenorite"/>
                <w:color w:val="000000" w:themeColor="text1"/>
                <w:sz w:val="18"/>
                <w:szCs w:val="18"/>
              </w:rPr>
            </w:pPr>
          </w:p>
        </w:tc>
      </w:tr>
      <w:tr w:rsidR="00EC05DE" w:rsidRPr="008B1C8C" w14:paraId="194AADCA" w14:textId="77777777" w:rsidTr="008E090F">
        <w:trPr>
          <w:trHeight w:hRule="exact" w:val="1162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8C6C747" w14:textId="0611FDC8" w:rsidR="00EC05DE" w:rsidRPr="00D14589" w:rsidRDefault="004572FB" w:rsidP="008B5802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12:</w:t>
            </w:r>
            <w:r w:rsidR="005E54A8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00</w:t>
            </w: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 xml:space="preserve"> – 1:00 PM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2F7ECD" w14:textId="4B24557B" w:rsidR="00654681" w:rsidRPr="00D14589" w:rsidRDefault="009A5AB7" w:rsidP="00654681">
            <w:pPr>
              <w:pStyle w:val="TableParagraph"/>
              <w:spacing w:line="242" w:lineRule="exact"/>
              <w:ind w:left="144"/>
              <w:rPr>
                <w:rFonts w:ascii="Tenorite" w:hAnsi="Tenorite" w:cstheme="minorHAnsi"/>
                <w:b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Governance of </w:t>
            </w:r>
            <w:r w:rsidR="00654681"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>Integrity Due Diligence and Supply Chain Due Diligence</w:t>
            </w:r>
          </w:p>
          <w:p w14:paraId="32BBFDC7" w14:textId="56D25C59" w:rsidR="00E74B16" w:rsidRPr="004F0FF1" w:rsidRDefault="00041176" w:rsidP="006D7848">
            <w:pP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D14589">
              <w:rPr>
                <w:rFonts w:ascii="Tenorite" w:eastAsia="Calibri" w:hAnsi="Tenorite" w:cstheme="minorHAnsi"/>
                <w:color w:val="000000" w:themeColor="text1"/>
                <w:spacing w:val="-1"/>
                <w:sz w:val="18"/>
                <w:szCs w:val="18"/>
              </w:rPr>
              <w:t xml:space="preserve">   </w:t>
            </w:r>
            <w:r w:rsidR="002F0E3B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Marta Viegas</w:t>
            </w:r>
            <w:r w:rsidR="004D006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754429" w:rsidRPr="00754429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Head of</w:t>
            </w:r>
            <w:r w:rsidR="002F6B6C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4D006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Corporate Governance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6B01E1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(Inter-American Development Bank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Invest</w:t>
            </w:r>
            <w:r w:rsidR="006B01E1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)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</w:t>
            </w:r>
          </w:p>
          <w:p w14:paraId="68BE027D" w14:textId="77777777" w:rsidR="00B338DE" w:rsidRDefault="00E74B16" w:rsidP="006D7848">
            <w:pP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  </w:t>
            </w:r>
            <w:r w:rsidR="006D784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Panelists: </w:t>
            </w:r>
            <w:r w:rsidR="0025315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Fiona</w:t>
            </w:r>
            <w:r w:rsidR="005E54A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Alpe, </w:t>
            </w:r>
            <w:r w:rsidR="00494EBB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Senior Transaction Support Specialist (Asian Development Bank)   </w:t>
            </w:r>
          </w:p>
          <w:p w14:paraId="3EE275F9" w14:textId="2FFD3A60" w:rsidR="006A3A90" w:rsidRDefault="00B338DE" w:rsidP="006D7848">
            <w:pP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  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Shirley Payet Jacob, </w:t>
            </w:r>
            <w:r w:rsidR="00DC27A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Corporate Governance Manager (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B</w:t>
            </w:r>
            <w:r w:rsidR="00661D9B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ritish 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I</w:t>
            </w:r>
            <w:r w:rsidR="00661D9B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nternational </w:t>
            </w:r>
            <w:r w:rsidR="001855E6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I</w:t>
            </w:r>
            <w:r w:rsidR="00DC27A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nvestment)</w:t>
            </w:r>
          </w:p>
          <w:p w14:paraId="57B4CE63" w14:textId="6F53FDF6" w:rsidR="008E090F" w:rsidRPr="004F0FF1" w:rsidRDefault="008E090F" w:rsidP="006D7848">
            <w:pP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  </w:t>
            </w:r>
            <w:r w:rsidRPr="008E090F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Guillermo Foscarini, </w:t>
            </w:r>
            <w:r w:rsidR="00E1241F" w:rsidRPr="00E1241F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Managing Director, Corporates </w:t>
            </w:r>
            <w:r w:rsidRPr="008E090F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(Inter-American Development Bank Invest)</w:t>
            </w:r>
          </w:p>
          <w:p w14:paraId="1CD7AE69" w14:textId="77777777" w:rsidR="00EC05DE" w:rsidRPr="00D14589" w:rsidRDefault="00EC05DE" w:rsidP="002710F7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82EA3" w:rsidRPr="008B1C8C" w14:paraId="18E102FA" w14:textId="77777777" w:rsidTr="00D049F4">
        <w:trPr>
          <w:trHeight w:hRule="exact" w:val="271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DF753AA" w14:textId="499DD62C" w:rsidR="00282EA3" w:rsidRPr="00D14589" w:rsidRDefault="008B18B2" w:rsidP="008B5802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1:00 – 2:00</w:t>
            </w:r>
            <w:r w:rsidR="00AF7D79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765912" w14:textId="054DC434" w:rsidR="00282EA3" w:rsidRPr="00D14589" w:rsidRDefault="00DA65B7" w:rsidP="60BBC2BD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 xml:space="preserve">Lunch - </w:t>
            </w:r>
            <w:r w:rsidR="00A03634" w:rsidRPr="00D14589">
              <w:rPr>
                <w:rFonts w:ascii="Tenorite" w:hAnsi="Tenorite"/>
                <w:color w:val="000000" w:themeColor="text1"/>
                <w:sz w:val="18"/>
                <w:szCs w:val="18"/>
              </w:rPr>
              <w:t xml:space="preserve">Lunch </w:t>
            </w:r>
            <w:r w:rsidR="00A03634" w:rsidRPr="00D14589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station will be set up in the main foyer</w:t>
            </w:r>
          </w:p>
          <w:p w14:paraId="14519580" w14:textId="77777777" w:rsidR="00282EA3" w:rsidRPr="00D14589" w:rsidRDefault="00282EA3" w:rsidP="00282EA3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F0527" w:rsidRPr="008B1C8C" w14:paraId="5749FB84" w14:textId="77777777" w:rsidTr="00B21460">
        <w:trPr>
          <w:trHeight w:hRule="exact" w:val="1612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8BA102" w14:textId="1EEFCD87" w:rsidR="004F0527" w:rsidRPr="00D14589" w:rsidRDefault="003E61D4" w:rsidP="008B5802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2:00 – 3:00</w:t>
            </w:r>
            <w:r w:rsidR="00AF7D79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8E2791" w14:textId="064D6115" w:rsidR="00D07A02" w:rsidRPr="00D14589" w:rsidRDefault="00C534AE" w:rsidP="1A6668B1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>Governance of E&amp;S and Climate Governance</w:t>
            </w:r>
            <w:r w:rsidR="00AC3E8B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96BB6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AC3E8B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>IFC Climate Gov.)</w:t>
            </w:r>
            <w:r w:rsidR="00FE0DF3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4BCCADD" w14:textId="66CDD38D" w:rsidR="00E74B16" w:rsidRPr="004F0FF1" w:rsidRDefault="00041176" w:rsidP="00AB46B2">
            <w:pPr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D14589">
              <w:rPr>
                <w:rFonts w:ascii="Tenorite" w:eastAsia="Calibri" w:hAnsi="Tenorite"/>
                <w:color w:val="000000" w:themeColor="text1"/>
                <w:spacing w:val="-1"/>
                <w:sz w:val="18"/>
                <w:szCs w:val="18"/>
              </w:rPr>
              <w:t xml:space="preserve">   </w:t>
            </w:r>
            <w:r w:rsidR="001F5B52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Moderator, Martin Steindl, </w:t>
            </w:r>
            <w:r w:rsidR="00FF436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Managing Director (</w:t>
            </w:r>
            <w:proofErr w:type="spellStart"/>
            <w:r w:rsidR="00FF436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Valoris</w:t>
            </w:r>
            <w:proofErr w:type="spellEnd"/>
            <w:r w:rsidR="00FF436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Stewardship Catalysts)</w:t>
            </w:r>
            <w:r w:rsidR="001F5B52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</w:p>
          <w:p w14:paraId="0490CCDB" w14:textId="6F196DDC" w:rsidR="00D07A02" w:rsidRPr="004F0FF1" w:rsidRDefault="00E74B16" w:rsidP="00AB46B2">
            <w:pPr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  </w:t>
            </w:r>
            <w:r w:rsidR="006367D4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Panelists: </w:t>
            </w:r>
            <w:r w:rsidR="0044598E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Merima Zupcevic</w:t>
            </w:r>
            <w:r w:rsidR="00A96BB6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49226E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Senior </w:t>
            </w:r>
            <w:r w:rsidR="0049226E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Corporate Governance Officer (International Finance Corporation)</w:t>
            </w:r>
            <w:r w:rsidR="007A62C9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49226E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  <w:t xml:space="preserve">   </w:t>
            </w:r>
            <w:r w:rsidR="006367D4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Nora Lambrecht</w:t>
            </w:r>
            <w:r w:rsidR="00B21460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bookmarkStart w:id="0" w:name="_Hlk158819912"/>
            <w:r w:rsidR="00B21460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ESG Climate Risk Officer </w:t>
            </w:r>
            <w:r w:rsidR="00B2146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(Inter-American Development Bank Invest) </w:t>
            </w:r>
            <w:bookmarkEnd w:id="0"/>
            <w:r w:rsidR="00B21460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and</w:t>
            </w:r>
            <w:r w:rsidR="006367D4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B21460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  <w:t xml:space="preserve">   </w:t>
            </w:r>
            <w:r w:rsidR="00EA6875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Saskia </w:t>
            </w:r>
            <w:r w:rsidR="00D013A7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Bezoen, </w:t>
            </w:r>
            <w:r w:rsidR="008E7770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Senior Corporate Governance Advisor (</w:t>
            </w:r>
            <w:r w:rsidR="00201ECE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Dutch Entrepreneurial Development Bank</w:t>
            </w:r>
            <w:r w:rsidR="004B0C84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FMO</w:t>
            </w:r>
            <w:r w:rsidR="00201ECE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)</w:t>
            </w:r>
          </w:p>
          <w:p w14:paraId="28B5B9D6" w14:textId="06082A2E" w:rsidR="00244438" w:rsidRPr="00D14589" w:rsidRDefault="005A4978" w:rsidP="00244438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 xml:space="preserve">Paris </w:t>
            </w:r>
            <w:r w:rsidR="00FC6B44"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lign</w:t>
            </w:r>
            <w:r w:rsidR="00127BB5"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ment</w:t>
            </w:r>
          </w:p>
          <w:p w14:paraId="7BEE5D85" w14:textId="77777777" w:rsidR="00F21253" w:rsidRPr="00D14589" w:rsidRDefault="005A4978" w:rsidP="00F21253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Climate Governance</w:t>
            </w:r>
          </w:p>
          <w:p w14:paraId="43ACCD3A" w14:textId="7B156486" w:rsidR="009E3D03" w:rsidRPr="00D14589" w:rsidRDefault="009E3D03" w:rsidP="00763D21">
            <w:pPr>
              <w:pStyle w:val="ListParagraph"/>
              <w:widowControl/>
              <w:rPr>
                <w:rFonts w:ascii="Tenorite" w:hAnsi="Tenorite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8D41B9" w:rsidRPr="008B1C8C" w14:paraId="29EE322A" w14:textId="77777777" w:rsidTr="00740875">
        <w:trPr>
          <w:trHeight w:hRule="exact" w:val="370"/>
        </w:trPr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1CED6A" w14:textId="32EDC8EC" w:rsidR="008D41B9" w:rsidRPr="00D14589" w:rsidRDefault="008D41B9" w:rsidP="008B5802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3:00 – 3:15 PM</w:t>
            </w:r>
          </w:p>
          <w:p w14:paraId="6AAE14E4" w14:textId="477C7839" w:rsidR="008D41B9" w:rsidRPr="00D14589" w:rsidRDefault="008D41B9" w:rsidP="008B5802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98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3644D17" w14:textId="7BF8B3FA" w:rsidR="008D41B9" w:rsidRPr="00D14589" w:rsidRDefault="36219FFA" w:rsidP="60BBC2BD">
            <w:pPr>
              <w:pStyle w:val="TableParagraph"/>
              <w:spacing w:line="242" w:lineRule="exact"/>
              <w:ind w:left="144"/>
              <w:rPr>
                <w:rFonts w:ascii="Tenorite" w:eastAsia="Tenorite" w:hAnsi="Tenorite" w:cs="Tenorite"/>
                <w:color w:val="000000" w:themeColor="text1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>Break</w:t>
            </w:r>
            <w:r w:rsidR="00DA65B7" w:rsidRPr="00D14589">
              <w:rPr>
                <w:rFonts w:ascii="Tenorite" w:hAnsi="Tenorite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="00C534AE" w:rsidRPr="00D14589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C</w:t>
            </w:r>
            <w:r w:rsidR="00875D0E" w:rsidRPr="00D14589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offee station will be set up in the main foyer</w:t>
            </w:r>
          </w:p>
        </w:tc>
      </w:tr>
      <w:tr w:rsidR="008D41B9" w:rsidRPr="008B1C8C" w14:paraId="3628725F" w14:textId="77777777" w:rsidTr="009C0961">
        <w:trPr>
          <w:trHeight w:hRule="exact" w:val="1999"/>
        </w:trPr>
        <w:tc>
          <w:tcPr>
            <w:tcW w:w="153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77FBF9A" w14:textId="23381B6A" w:rsidR="008D41B9" w:rsidRPr="00D14589" w:rsidRDefault="008D41B9" w:rsidP="008B5802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3:15 – 4:15 PM</w:t>
            </w:r>
          </w:p>
        </w:tc>
        <w:tc>
          <w:tcPr>
            <w:tcW w:w="981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7B51E3E" w14:textId="25D87086" w:rsidR="00041176" w:rsidRPr="00D14589" w:rsidRDefault="002F0CA2" w:rsidP="008D41B9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Sustainability/Climate reporting and assurance </w:t>
            </w:r>
          </w:p>
          <w:p w14:paraId="5268451B" w14:textId="24472D80" w:rsidR="00DA65B7" w:rsidRPr="004F0FF1" w:rsidRDefault="00041176" w:rsidP="008D41B9">
            <w:pPr>
              <w:pStyle w:val="TableParagraph"/>
              <w:spacing w:line="242" w:lineRule="exact"/>
              <w:ind w:left="144"/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A34169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Ralitza Germanova, </w:t>
            </w:r>
            <w:r w:rsidR="008B0F4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Corporate Governance Officer (International Finance Corporation)</w:t>
            </w:r>
            <w:r w:rsidR="00A34169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  <w:highlight w:val="yellow"/>
              </w:rPr>
              <w:t xml:space="preserve"> </w:t>
            </w:r>
          </w:p>
          <w:p w14:paraId="584D0BFC" w14:textId="06827376" w:rsidR="005A1C8B" w:rsidRPr="004F0FF1" w:rsidRDefault="00FF1E14" w:rsidP="00D34D98">
            <w:pPr>
              <w:pStyle w:val="TableParagraph"/>
              <w:spacing w:line="242" w:lineRule="exact"/>
              <w:ind w:left="144"/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Panelists:</w:t>
            </w:r>
            <w:r w:rsidR="007F0F6E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C06F72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Beverly Janson Ho, </w:t>
            </w:r>
            <w:r w:rsidR="00155E26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Managing Director (</w:t>
            </w:r>
            <w:r w:rsidR="00C06F72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Deloitte</w:t>
            </w:r>
            <w:r w:rsidR="00155E26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)</w:t>
            </w:r>
            <w:r w:rsidR="00C06F72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D85F64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D363AB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Angela Miller,</w:t>
            </w:r>
            <w:r w:rsidR="00547459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E10357" w:rsidRPr="00E10357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ESG Managing Director </w:t>
            </w:r>
            <w:r w:rsidR="00D85F64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(Inter-American Development Bank Invest)</w:t>
            </w:r>
            <w:r w:rsidR="008C777C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BA4954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194EF0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David Madon, </w:t>
            </w:r>
            <w:r w:rsidR="0084477F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Director, Sustainability, Policy &amp; Regulatory Affairs </w:t>
            </w:r>
            <w:r w:rsidR="00697345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(International Federation of Accountants) </w:t>
            </w:r>
            <w:r w:rsidR="00BA4954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and </w:t>
            </w:r>
            <w:r w:rsidR="00BA4954" w:rsidRPr="004F0FF1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D34D98" w:rsidRPr="00D34D98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Mardi McBrien</w:t>
            </w:r>
            <w:r w:rsidR="00D34D98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D34D98" w:rsidRPr="00D34D98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Director of Strategic Alliances,</w:t>
            </w:r>
            <w:r w:rsidR="00D34D98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D34D98" w:rsidRPr="00D34D98">
              <w:rPr>
                <w:rFonts w:ascii="Tenorite" w:hAnsi="Tenorite"/>
                <w:color w:val="44546A" w:themeColor="text2"/>
                <w:spacing w:val="-1"/>
                <w:sz w:val="18"/>
                <w:szCs w:val="18"/>
              </w:rPr>
              <w:t>IFRS Foundation</w:t>
            </w:r>
          </w:p>
          <w:p w14:paraId="40162543" w14:textId="4C1ADE9E" w:rsidR="008D41B9" w:rsidRPr="00D14589" w:rsidRDefault="002F0CA2" w:rsidP="008D41B9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ISSB Standards</w:t>
            </w:r>
            <w:r w:rsidR="0005412C"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2DF8A040" w14:textId="59635109" w:rsidR="008D41B9" w:rsidRPr="00D14589" w:rsidRDefault="002F0CA2" w:rsidP="00901202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</w:pPr>
            <w:r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Assurance</w:t>
            </w:r>
            <w:r w:rsidR="0005412C"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 xml:space="preserve"> – I</w:t>
            </w:r>
            <w:r w:rsidR="00547459"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>AASB</w:t>
            </w:r>
            <w:r w:rsidR="0005412C" w:rsidRPr="00D14589">
              <w:rPr>
                <w:rFonts w:ascii="Tenorite" w:hAnsi="Tenorite"/>
                <w:i/>
                <w:iCs/>
                <w:color w:val="000000" w:themeColor="text1"/>
                <w:sz w:val="18"/>
                <w:szCs w:val="18"/>
              </w:rPr>
              <w:t xml:space="preserve"> Assurance </w:t>
            </w:r>
          </w:p>
        </w:tc>
      </w:tr>
      <w:tr w:rsidR="008D41B9" w:rsidRPr="008B1C8C" w14:paraId="3F769887" w14:textId="77777777" w:rsidTr="00D049F4">
        <w:trPr>
          <w:trHeight w:hRule="exact" w:val="970"/>
        </w:trPr>
        <w:tc>
          <w:tcPr>
            <w:tcW w:w="153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4C671454" w14:textId="770242FC" w:rsidR="008D41B9" w:rsidRPr="00D14589" w:rsidRDefault="008D41B9" w:rsidP="008B5802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4:15 – 5:</w:t>
            </w:r>
            <w:r w:rsidR="00D644C4"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>00</w:t>
            </w:r>
            <w:r w:rsidRPr="00D14589">
              <w:rPr>
                <w:rFonts w:ascii="Tenorite" w:hAnsi="Tenorite"/>
                <w:color w:val="000000" w:themeColor="text1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5CBD343D" w14:textId="4E0358AC" w:rsidR="008D41B9" w:rsidRPr="00D14589" w:rsidRDefault="002F0CA2" w:rsidP="008D41B9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/>
                <w:b/>
                <w:bCs/>
                <w:color w:val="000000" w:themeColor="text1"/>
                <w:spacing w:val="-1"/>
                <w:sz w:val="18"/>
                <w:szCs w:val="18"/>
              </w:rPr>
              <w:t>Diversity, Equity and Inclusion, and CG</w:t>
            </w:r>
          </w:p>
          <w:p w14:paraId="414E66A2" w14:textId="1FF22A03" w:rsidR="00FF1E14" w:rsidRPr="004F0FF1" w:rsidRDefault="004364D2" w:rsidP="004364D2">
            <w:pPr>
              <w:pStyle w:val="TableParagraph"/>
              <w:spacing w:line="242" w:lineRule="exact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9A1CF8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Veronika Seibt,</w:t>
            </w:r>
            <w:r w:rsidR="00061E5E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0078A5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E</w:t>
            </w:r>
            <w:r w:rsidR="006431E7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SG Officer (German Investment Corporation</w:t>
            </w:r>
            <w:r w:rsidR="004B0C84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DEG</w:t>
            </w:r>
            <w:r w:rsidR="006431E7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)</w:t>
            </w:r>
          </w:p>
          <w:p w14:paraId="2983C703" w14:textId="6C836903" w:rsidR="008D41B9" w:rsidRPr="00D14589" w:rsidRDefault="00061E5E" w:rsidP="004364D2">
            <w:pPr>
              <w:pStyle w:val="TableParagraph"/>
              <w:spacing w:line="242" w:lineRule="exact"/>
              <w:ind w:left="144"/>
              <w:rPr>
                <w:rFonts w:ascii="Tenorite" w:eastAsia="Calibri" w:hAnsi="Tenorite"/>
                <w:color w:val="000000" w:themeColor="text1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Panelists:</w:t>
            </w:r>
            <w:r w:rsidR="004364D2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7F1F4B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Rani Pooran, </w:t>
            </w:r>
            <w:r w:rsidR="00050FDA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Program Manager (International Finance Corporation)</w:t>
            </w:r>
            <w:r w:rsidR="0080713C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and</w:t>
            </w:r>
            <w:r w:rsidR="009C62BB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80713C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731B5D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Varshaa</w:t>
            </w:r>
            <w:r w:rsidR="008C777C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Kutik, </w:t>
            </w:r>
            <w:r w:rsidR="00F347A2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Advisor Diversity &amp; Inclusion (</w:t>
            </w:r>
            <w:r w:rsidR="008C777C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Bank for International Settlements</w:t>
            </w:r>
            <w:r w:rsidR="00F347A2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)</w:t>
            </w:r>
          </w:p>
        </w:tc>
      </w:tr>
      <w:tr w:rsidR="00033B1E" w:rsidRPr="008B1C8C" w14:paraId="1D7250CD" w14:textId="77777777" w:rsidTr="00072869">
        <w:trPr>
          <w:trHeight w:hRule="exact" w:val="358"/>
        </w:trPr>
        <w:tc>
          <w:tcPr>
            <w:tcW w:w="153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  <w:shd w:val="clear" w:color="auto" w:fill="FFFFFF" w:themeFill="background1"/>
          </w:tcPr>
          <w:p w14:paraId="45ED0AAE" w14:textId="42D21CFD" w:rsidR="00033B1E" w:rsidRPr="00D14589" w:rsidRDefault="00033B1E" w:rsidP="00033B1E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5:00 – 5:15</w:t>
            </w:r>
          </w:p>
        </w:tc>
        <w:tc>
          <w:tcPr>
            <w:tcW w:w="981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1BF92DF" w14:textId="5DB301F4" w:rsidR="00033B1E" w:rsidRPr="00D14589" w:rsidRDefault="00033B1E" w:rsidP="00033B1E">
            <w:pPr>
              <w:pStyle w:val="TableParagraph"/>
              <w:spacing w:line="242" w:lineRule="exact"/>
              <w:ind w:left="144"/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</w:pPr>
            <w:r w:rsidRPr="00033B1E">
              <w:rPr>
                <w:rFonts w:ascii="Tenorite" w:eastAsia="Calibri" w:hAnsi="Tenorite"/>
                <w:b/>
                <w:bCs/>
                <w:color w:val="44546A" w:themeColor="text2"/>
                <w:spacing w:val="-1"/>
                <w:sz w:val="18"/>
                <w:szCs w:val="18"/>
              </w:rPr>
              <w:t>Introduction of New CGDF Working Group Chair</w:t>
            </w:r>
            <w:r>
              <w:rPr>
                <w:rFonts w:ascii="Tenorite" w:eastAsia="Calibri" w:hAnsi="Tenorite"/>
                <w:b/>
                <w:bCs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Pr="00E51354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Charles Canfield, </w:t>
            </w:r>
            <w:r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Outgoing Chair and TBD</w:t>
            </w:r>
          </w:p>
        </w:tc>
      </w:tr>
      <w:tr w:rsidR="008D41B9" w:rsidRPr="008B1C8C" w14:paraId="66CA718E" w14:textId="77777777" w:rsidTr="005E75E4">
        <w:trPr>
          <w:trHeight w:hRule="exact" w:val="349"/>
        </w:trPr>
        <w:tc>
          <w:tcPr>
            <w:tcW w:w="153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  <w:shd w:val="clear" w:color="auto" w:fill="F2F2F2" w:themeFill="background1" w:themeFillShade="F2"/>
          </w:tcPr>
          <w:p w14:paraId="25ED1AD8" w14:textId="27A6986A" w:rsidR="008D41B9" w:rsidRPr="00D14589" w:rsidRDefault="009F51E3" w:rsidP="008B5802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>5:15 – 7:00</w:t>
            </w:r>
            <w:r w:rsidR="008D41B9" w:rsidRPr="00D14589">
              <w:rPr>
                <w:rFonts w:ascii="Tenorite" w:hAnsi="Tenorite" w:cstheme="minorHAnsi"/>
                <w:color w:val="000000" w:themeColor="text1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42B939C" w14:textId="5D4680F7" w:rsidR="002911C7" w:rsidRPr="005E75E4" w:rsidRDefault="00465BAF" w:rsidP="005E75E4">
            <w:pPr>
              <w:pStyle w:val="TableParagraph"/>
              <w:spacing w:line="242" w:lineRule="exact"/>
              <w:ind w:left="144"/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</w:pPr>
            <w:r w:rsidRPr="00D14589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Welcome Happy Hour </w:t>
            </w:r>
            <w:r w:rsidR="005E75E4">
              <w:rPr>
                <w:rFonts w:ascii="Tenorite" w:hAnsi="Tenorite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in </w:t>
            </w:r>
            <w:r w:rsidR="00892A0D" w:rsidRPr="005E75E4">
              <w:rPr>
                <w:rFonts w:ascii="Tenorite" w:hAnsi="Tenorite" w:cstheme="minorHAnsi"/>
                <w:b/>
                <w:i/>
                <w:iCs/>
                <w:color w:val="000000" w:themeColor="text1"/>
                <w:sz w:val="18"/>
                <w:szCs w:val="18"/>
              </w:rPr>
              <w:t>L-103</w:t>
            </w:r>
          </w:p>
        </w:tc>
      </w:tr>
    </w:tbl>
    <w:p w14:paraId="34F06E1D" w14:textId="77777777" w:rsidR="00AB6155" w:rsidRDefault="00AB6155" w:rsidP="00BA5A9A">
      <w:pPr>
        <w:pStyle w:val="TableParagraph"/>
        <w:rPr>
          <w:rFonts w:ascii="Tenorite" w:hAnsi="Tenorite"/>
          <w:color w:val="2F5496" w:themeColor="accent1" w:themeShade="BF"/>
          <w:sz w:val="18"/>
          <w:szCs w:val="18"/>
        </w:rPr>
      </w:pPr>
    </w:p>
    <w:p w14:paraId="7779CA39" w14:textId="3431B663" w:rsidR="00BA5A9A" w:rsidRDefault="00BA5A9A" w:rsidP="00AB6155">
      <w:pPr>
        <w:pStyle w:val="TableParagraph"/>
        <w:rPr>
          <w:rFonts w:ascii="Tenorite" w:hAnsi="Tenorite"/>
          <w:color w:val="2F5496" w:themeColor="accent1" w:themeShade="BF"/>
          <w:sz w:val="18"/>
          <w:szCs w:val="18"/>
        </w:rPr>
      </w:pPr>
    </w:p>
    <w:tbl>
      <w:tblPr>
        <w:tblW w:w="11340" w:type="dxa"/>
        <w:tblInd w:w="-27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810"/>
      </w:tblGrid>
      <w:tr w:rsidR="00C914B6" w:rsidRPr="008B1C8C" w14:paraId="00EE342C" w14:textId="77777777" w:rsidTr="00740875">
        <w:trPr>
          <w:trHeight w:hRule="exact" w:val="294"/>
        </w:trPr>
        <w:tc>
          <w:tcPr>
            <w:tcW w:w="11340" w:type="dxa"/>
            <w:gridSpan w:val="2"/>
            <w:shd w:val="clear" w:color="auto" w:fill="404040" w:themeFill="text1" w:themeFillTint="BF"/>
          </w:tcPr>
          <w:p w14:paraId="2CA63FE6" w14:textId="6B29D3C7" w:rsidR="00C914B6" w:rsidRPr="008B1C8C" w:rsidRDefault="18BA79FE" w:rsidP="60BBC2BD">
            <w:pPr>
              <w:pStyle w:val="TableParagraph"/>
              <w:spacing w:line="242" w:lineRule="exact"/>
              <w:ind w:left="99"/>
              <w:rPr>
                <w:rFonts w:ascii="Tenorite" w:hAnsi="Tenorite"/>
                <w:color w:val="FFFFFF" w:themeColor="background1"/>
                <w:sz w:val="20"/>
                <w:szCs w:val="20"/>
              </w:rPr>
            </w:pP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Day</w:t>
            </w:r>
            <w:r w:rsidRPr="008B1C8C">
              <w:rPr>
                <w:rFonts w:ascii="Tenorite" w:hAnsi="Tenorite"/>
                <w:color w:val="FFFFFF"/>
                <w:spacing w:val="-3"/>
                <w:sz w:val="20"/>
                <w:szCs w:val="20"/>
              </w:rPr>
              <w:t xml:space="preserve"> </w:t>
            </w:r>
            <w:r w:rsidR="00BA5A9A">
              <w:rPr>
                <w:rFonts w:ascii="Tenorite" w:hAnsi="Tenorite"/>
                <w:color w:val="FFFFFF"/>
                <w:spacing w:val="-3"/>
                <w:sz w:val="20"/>
                <w:szCs w:val="20"/>
              </w:rPr>
              <w:t>2</w:t>
            </w:r>
            <w:r w:rsidRPr="008B1C8C">
              <w:rPr>
                <w:rFonts w:ascii="Tenorite" w:hAnsi="Tenorite"/>
                <w:color w:val="FFFFFF"/>
                <w:spacing w:val="-3"/>
                <w:sz w:val="20"/>
                <w:szCs w:val="20"/>
              </w:rPr>
              <w:t xml:space="preserve"> </w:t>
            </w:r>
            <w:r w:rsidRPr="008B1C8C">
              <w:rPr>
                <w:rFonts w:ascii="Tenorite" w:hAnsi="Tenorite"/>
                <w:color w:val="FFFFFF"/>
                <w:sz w:val="20"/>
                <w:szCs w:val="20"/>
              </w:rPr>
              <w:t>–</w:t>
            </w:r>
            <w:r w:rsidRPr="008B1C8C">
              <w:rPr>
                <w:rFonts w:ascii="Tenorite" w:hAnsi="Tenorite"/>
                <w:color w:val="FFFFFF"/>
                <w:spacing w:val="-4"/>
                <w:sz w:val="20"/>
                <w:szCs w:val="20"/>
              </w:rPr>
              <w:t xml:space="preserve"> </w:t>
            </w:r>
            <w:r w:rsidR="42EA4A03" w:rsidRPr="008B1C8C">
              <w:rPr>
                <w:rFonts w:ascii="Tenorite" w:hAnsi="Tenorite"/>
                <w:color w:val="FFFFFF"/>
                <w:spacing w:val="-4"/>
                <w:sz w:val="20"/>
                <w:szCs w:val="20"/>
              </w:rPr>
              <w:t>Tuesday</w:t>
            </w:r>
            <w:r w:rsidRPr="008B1C8C">
              <w:rPr>
                <w:rFonts w:ascii="Tenorite" w:hAnsi="Tenorite"/>
                <w:color w:val="FFFFFF"/>
                <w:spacing w:val="-4"/>
                <w:sz w:val="20"/>
                <w:szCs w:val="20"/>
              </w:rPr>
              <w:t xml:space="preserve">, </w:t>
            </w:r>
            <w:r w:rsidR="00BA5A9A">
              <w:rPr>
                <w:rFonts w:ascii="Tenorite" w:hAnsi="Tenorite"/>
                <w:color w:val="FFFFFF"/>
                <w:spacing w:val="-4"/>
                <w:sz w:val="20"/>
                <w:szCs w:val="20"/>
              </w:rPr>
              <w:t>March 5</w:t>
            </w:r>
            <w:r w:rsidRPr="008B1C8C">
              <w:rPr>
                <w:rFonts w:ascii="Tenorite" w:hAnsi="Tenorite"/>
                <w:color w:val="FFFFFF"/>
                <w:spacing w:val="-4"/>
                <w:sz w:val="20"/>
                <w:szCs w:val="20"/>
              </w:rPr>
              <w:t xml:space="preserve"> – </w:t>
            </w:r>
            <w:r w:rsidR="00BA5A9A">
              <w:rPr>
                <w:rFonts w:ascii="Tenorite" w:hAnsi="Tenorite"/>
                <w:color w:val="FFFFFF"/>
                <w:spacing w:val="-2"/>
                <w:sz w:val="20"/>
                <w:szCs w:val="20"/>
              </w:rPr>
              <w:t>Lobby-level conference room L-101</w:t>
            </w:r>
          </w:p>
        </w:tc>
      </w:tr>
      <w:tr w:rsidR="00C914B6" w:rsidRPr="008B1C8C" w14:paraId="551D446D" w14:textId="77777777" w:rsidTr="00740875">
        <w:trPr>
          <w:trHeight w:hRule="exact" w:val="254"/>
        </w:trPr>
        <w:tc>
          <w:tcPr>
            <w:tcW w:w="1530" w:type="dxa"/>
            <w:shd w:val="clear" w:color="auto" w:fill="404040" w:themeFill="text1" w:themeFillTint="BF"/>
          </w:tcPr>
          <w:p w14:paraId="4D5438C0" w14:textId="77777777" w:rsidR="00C914B6" w:rsidRPr="008B1C8C" w:rsidRDefault="00C914B6" w:rsidP="00C914B6">
            <w:pPr>
              <w:pStyle w:val="TableParagraph"/>
              <w:spacing w:line="242" w:lineRule="exact"/>
              <w:ind w:left="99"/>
              <w:rPr>
                <w:rFonts w:ascii="Tenorite" w:eastAsia="Calibri" w:hAnsi="Tenorite" w:cs="Calibri"/>
                <w:sz w:val="20"/>
                <w:szCs w:val="20"/>
              </w:rPr>
            </w:pP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810" w:type="dxa"/>
            <w:shd w:val="clear" w:color="auto" w:fill="404040" w:themeFill="text1" w:themeFillTint="BF"/>
          </w:tcPr>
          <w:p w14:paraId="33120381" w14:textId="77777777" w:rsidR="00C914B6" w:rsidRPr="008B1C8C" w:rsidRDefault="00C914B6" w:rsidP="00C914B6">
            <w:pPr>
              <w:pStyle w:val="TableParagraph"/>
              <w:spacing w:line="242" w:lineRule="exact"/>
              <w:ind w:left="99"/>
              <w:rPr>
                <w:rFonts w:ascii="Tenorite" w:eastAsia="Calibri" w:hAnsi="Tenorite" w:cs="Calibri"/>
                <w:sz w:val="20"/>
                <w:szCs w:val="20"/>
              </w:rPr>
            </w:pPr>
            <w:r w:rsidRPr="008B1C8C">
              <w:rPr>
                <w:rFonts w:ascii="Tenorite" w:hAnsi="Tenorite"/>
                <w:color w:val="FFFFFF"/>
                <w:spacing w:val="-1"/>
                <w:sz w:val="20"/>
                <w:szCs w:val="20"/>
              </w:rPr>
              <w:t>Session</w:t>
            </w:r>
          </w:p>
        </w:tc>
      </w:tr>
      <w:tr w:rsidR="00C914B6" w:rsidRPr="008B1C8C" w14:paraId="78E5230F" w14:textId="77777777" w:rsidTr="00740875">
        <w:trPr>
          <w:trHeight w:hRule="exact" w:val="105"/>
        </w:trPr>
        <w:tc>
          <w:tcPr>
            <w:tcW w:w="11340" w:type="dxa"/>
            <w:gridSpan w:val="2"/>
            <w:shd w:val="clear" w:color="auto" w:fill="BF8F00" w:themeFill="accent4" w:themeFillShade="BF"/>
          </w:tcPr>
          <w:p w14:paraId="5ED6FE42" w14:textId="77777777" w:rsidR="00C914B6" w:rsidRPr="008B1C8C" w:rsidRDefault="00C914B6" w:rsidP="00C914B6">
            <w:pPr>
              <w:pStyle w:val="TableParagraph"/>
              <w:spacing w:before="60"/>
              <w:ind w:left="99"/>
              <w:rPr>
                <w:rFonts w:ascii="Tenorite" w:eastAsia="Calibri" w:hAnsi="Tenorite" w:cs="Calibri"/>
                <w:sz w:val="20"/>
                <w:szCs w:val="20"/>
              </w:rPr>
            </w:pPr>
          </w:p>
        </w:tc>
      </w:tr>
      <w:tr w:rsidR="60BBC2BD" w14:paraId="2EF2354A" w14:textId="77777777" w:rsidTr="00E51354">
        <w:trPr>
          <w:trHeight w:val="475"/>
        </w:trPr>
        <w:tc>
          <w:tcPr>
            <w:tcW w:w="1530" w:type="dxa"/>
            <w:shd w:val="clear" w:color="auto" w:fill="FFFFFF" w:themeFill="background1"/>
            <w:vAlign w:val="center"/>
          </w:tcPr>
          <w:p w14:paraId="0D5516F7" w14:textId="596F112B" w:rsidR="02416FC4" w:rsidRDefault="0089182B" w:rsidP="003A2721">
            <w:pPr>
              <w:pStyle w:val="TableParagraph"/>
              <w:spacing w:line="242" w:lineRule="exact"/>
              <w:ind w:left="95"/>
              <w:rPr>
                <w:rFonts w:ascii="Tenorite" w:hAnsi="Tenorite"/>
                <w:sz w:val="18"/>
                <w:szCs w:val="18"/>
              </w:rPr>
            </w:pPr>
            <w:r>
              <w:rPr>
                <w:rFonts w:ascii="Tenorite" w:hAnsi="Tenorite"/>
                <w:sz w:val="18"/>
                <w:szCs w:val="18"/>
              </w:rPr>
              <w:t>9</w:t>
            </w:r>
            <w:r w:rsidR="02416FC4" w:rsidRPr="60BBC2BD">
              <w:rPr>
                <w:rFonts w:ascii="Tenorite" w:hAnsi="Tenorite"/>
                <w:sz w:val="18"/>
                <w:szCs w:val="18"/>
              </w:rPr>
              <w:t>:00 AM</w:t>
            </w: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5F17EC91" w14:textId="204AB493" w:rsidR="02416FC4" w:rsidRDefault="02416FC4" w:rsidP="60BBC2BD">
            <w:pPr>
              <w:pStyle w:val="TableParagraph"/>
              <w:rPr>
                <w:rFonts w:ascii="Tenorite" w:hAnsi="Tenorite"/>
                <w:i/>
                <w:iCs/>
                <w:sz w:val="18"/>
                <w:szCs w:val="18"/>
              </w:rPr>
            </w:pPr>
            <w:r w:rsidRPr="60BBC2BD">
              <w:rPr>
                <w:rFonts w:ascii="Tenorite" w:hAnsi="Tenorite"/>
                <w:b/>
                <w:bCs/>
                <w:sz w:val="18"/>
                <w:szCs w:val="18"/>
              </w:rPr>
              <w:t xml:space="preserve">   Breakfast</w:t>
            </w:r>
            <w:r w:rsidR="00E51354">
              <w:rPr>
                <w:rFonts w:ascii="Tenorite" w:hAnsi="Tenorite"/>
                <w:b/>
                <w:bCs/>
                <w:sz w:val="18"/>
                <w:szCs w:val="18"/>
              </w:rPr>
              <w:t xml:space="preserve"> - </w:t>
            </w:r>
            <w:r w:rsidR="0089182B" w:rsidRPr="00AD5B77">
              <w:rPr>
                <w:rFonts w:ascii="Tenorite" w:hAnsi="Tenorite"/>
                <w:sz w:val="18"/>
                <w:szCs w:val="18"/>
              </w:rPr>
              <w:t xml:space="preserve">Breakfast </w:t>
            </w:r>
            <w:r w:rsidR="0089182B" w:rsidRPr="60BBC2BD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station will be set up in the main foyer</w:t>
            </w:r>
          </w:p>
        </w:tc>
      </w:tr>
      <w:tr w:rsidR="00CA4743" w:rsidRPr="00A34483" w14:paraId="6559872F" w14:textId="77777777" w:rsidTr="00740875">
        <w:trPr>
          <w:trHeight w:hRule="exact" w:val="1540"/>
        </w:trPr>
        <w:tc>
          <w:tcPr>
            <w:tcW w:w="1530" w:type="dxa"/>
          </w:tcPr>
          <w:p w14:paraId="150323E5" w14:textId="65123EF3" w:rsidR="00CA4743" w:rsidRPr="008B1C8C" w:rsidRDefault="00C4281D" w:rsidP="003A2721">
            <w:pPr>
              <w:pStyle w:val="TableParagraph"/>
              <w:spacing w:line="242" w:lineRule="exact"/>
              <w:ind w:left="99"/>
              <w:rPr>
                <w:rFonts w:ascii="Tenorite" w:hAnsi="Tenorite"/>
                <w:sz w:val="18"/>
                <w:szCs w:val="18"/>
              </w:rPr>
            </w:pPr>
            <w:r>
              <w:rPr>
                <w:rFonts w:ascii="Tenorite" w:hAnsi="Tenorite"/>
                <w:spacing w:val="-1"/>
                <w:sz w:val="18"/>
                <w:szCs w:val="18"/>
              </w:rPr>
              <w:t>9:</w:t>
            </w:r>
            <w:r w:rsidR="008723DA">
              <w:rPr>
                <w:rFonts w:ascii="Tenorite" w:hAnsi="Tenorite"/>
                <w:spacing w:val="-1"/>
                <w:sz w:val="18"/>
                <w:szCs w:val="18"/>
              </w:rPr>
              <w:t>3</w:t>
            </w:r>
            <w:r>
              <w:rPr>
                <w:rFonts w:ascii="Tenorite" w:hAnsi="Tenorite"/>
                <w:spacing w:val="-1"/>
                <w:sz w:val="18"/>
                <w:szCs w:val="18"/>
              </w:rPr>
              <w:t>0 – 11:00 A</w:t>
            </w:r>
            <w:r w:rsidR="00CA4743">
              <w:rPr>
                <w:rFonts w:ascii="Tenorite" w:hAnsi="Tenorite"/>
                <w:spacing w:val="-1"/>
                <w:sz w:val="18"/>
                <w:szCs w:val="18"/>
              </w:rPr>
              <w:t>M</w:t>
            </w:r>
          </w:p>
        </w:tc>
        <w:tc>
          <w:tcPr>
            <w:tcW w:w="9810" w:type="dxa"/>
          </w:tcPr>
          <w:p w14:paraId="1BDA6165" w14:textId="4FA7E751" w:rsidR="005A6ED8" w:rsidRDefault="00BF575A" w:rsidP="00CA4743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Revised </w:t>
            </w:r>
            <w:r w:rsidR="00AA7ED3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CGDF Matrix </w:t>
            </w: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Presentation</w:t>
            </w:r>
          </w:p>
          <w:p w14:paraId="4FB3968E" w14:textId="77777777" w:rsidR="00750E95" w:rsidRDefault="005A6ED8" w:rsidP="00C76E3A">
            <w:pPr>
              <w:pStyle w:val="TableParagraph"/>
              <w:spacing w:line="242" w:lineRule="exact"/>
              <w:ind w:left="144"/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E51354">
              <w:rPr>
                <w:rFonts w:ascii="Tenorite" w:hAnsi="Tenorite"/>
                <w:bCs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750E95" w:rsidRPr="00750E95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Veronika Seibt, ESG Officer (German Investment Corporation DEG)</w:t>
            </w:r>
          </w:p>
          <w:p w14:paraId="72D0A38E" w14:textId="2AEFE1BB" w:rsidR="00CA4743" w:rsidRPr="00750E95" w:rsidRDefault="0055715E" w:rsidP="00C76E3A">
            <w:pPr>
              <w:pStyle w:val="TableParagraph"/>
              <w:spacing w:line="242" w:lineRule="exact"/>
              <w:ind w:left="144"/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750E95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Matrix </w:t>
            </w:r>
            <w:r w:rsidR="00D82F55" w:rsidRPr="00750E95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Committee</w:t>
            </w:r>
            <w:r w:rsidR="005A6ED8" w:rsidRPr="00750E95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Members</w:t>
            </w:r>
          </w:p>
          <w:p w14:paraId="5402EE96" w14:textId="058A7ED9" w:rsidR="00CA4743" w:rsidRPr="008B1C8C" w:rsidRDefault="00903D38" w:rsidP="00CA4743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>
              <w:rPr>
                <w:rFonts w:ascii="Tenorite" w:hAnsi="Tenorite"/>
                <w:bCs/>
                <w:i/>
                <w:sz w:val="18"/>
                <w:szCs w:val="18"/>
              </w:rPr>
              <w:t xml:space="preserve">Usage and </w:t>
            </w:r>
            <w:r w:rsidR="00A34483">
              <w:rPr>
                <w:rFonts w:ascii="Tenorite" w:hAnsi="Tenorite"/>
                <w:bCs/>
                <w:i/>
                <w:sz w:val="18"/>
                <w:szCs w:val="18"/>
              </w:rPr>
              <w:t>A</w:t>
            </w:r>
            <w:r>
              <w:rPr>
                <w:rFonts w:ascii="Tenorite" w:hAnsi="Tenorite"/>
                <w:bCs/>
                <w:i/>
                <w:sz w:val="18"/>
                <w:szCs w:val="18"/>
              </w:rPr>
              <w:t>pplication</w:t>
            </w:r>
          </w:p>
          <w:p w14:paraId="0F87CF5B" w14:textId="166E00DE" w:rsidR="00CA4743" w:rsidRPr="008B1C8C" w:rsidRDefault="00903D38" w:rsidP="00CA4743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>
              <w:rPr>
                <w:rFonts w:ascii="Tenorite" w:hAnsi="Tenorite"/>
                <w:bCs/>
                <w:i/>
                <w:sz w:val="18"/>
                <w:szCs w:val="18"/>
              </w:rPr>
              <w:t>Matrix</w:t>
            </w:r>
          </w:p>
          <w:p w14:paraId="682A87E2" w14:textId="53789003" w:rsidR="00CA4743" w:rsidRPr="00A34483" w:rsidRDefault="00903D38" w:rsidP="00CA4743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i/>
                <w:iCs/>
                <w:sz w:val="18"/>
                <w:szCs w:val="18"/>
              </w:rPr>
            </w:pPr>
            <w:r w:rsidRPr="00A34483">
              <w:rPr>
                <w:rFonts w:ascii="Tenorite" w:hAnsi="Tenorite"/>
                <w:i/>
                <w:iCs/>
                <w:sz w:val="18"/>
                <w:szCs w:val="18"/>
              </w:rPr>
              <w:t>Future Ancil</w:t>
            </w:r>
            <w:r w:rsidR="00A34483" w:rsidRPr="00A34483">
              <w:rPr>
                <w:rFonts w:ascii="Tenorite" w:hAnsi="Tenorite"/>
                <w:i/>
                <w:iCs/>
                <w:sz w:val="18"/>
                <w:szCs w:val="18"/>
              </w:rPr>
              <w:t>lary</w:t>
            </w:r>
            <w:r w:rsidR="008723DA">
              <w:rPr>
                <w:rFonts w:ascii="Tenorite" w:hAnsi="Tenorite"/>
                <w:i/>
                <w:iCs/>
                <w:sz w:val="18"/>
                <w:szCs w:val="18"/>
              </w:rPr>
              <w:t xml:space="preserve"> </w:t>
            </w:r>
            <w:r w:rsidR="00A34483" w:rsidRPr="00A34483">
              <w:rPr>
                <w:rFonts w:ascii="Tenorite" w:hAnsi="Tenorite"/>
                <w:i/>
                <w:iCs/>
                <w:sz w:val="18"/>
                <w:szCs w:val="18"/>
              </w:rPr>
              <w:t>Tools (questionnaire, tools for</w:t>
            </w:r>
            <w:r w:rsidR="00A34483">
              <w:rPr>
                <w:rFonts w:ascii="Tenorite" w:hAnsi="Tenorite"/>
                <w:i/>
                <w:iCs/>
                <w:sz w:val="18"/>
                <w:szCs w:val="18"/>
              </w:rPr>
              <w:t xml:space="preserve"> I</w:t>
            </w:r>
            <w:r w:rsidR="00A25CC0">
              <w:rPr>
                <w:rFonts w:ascii="Tenorite" w:hAnsi="Tenorite"/>
                <w:i/>
                <w:iCs/>
                <w:sz w:val="18"/>
                <w:szCs w:val="18"/>
              </w:rPr>
              <w:t>O</w:t>
            </w:r>
            <w:r w:rsidR="00A34483">
              <w:rPr>
                <w:rFonts w:ascii="Tenorite" w:hAnsi="Tenorite"/>
                <w:i/>
                <w:iCs/>
                <w:sz w:val="18"/>
                <w:szCs w:val="18"/>
              </w:rPr>
              <w:t>s</w:t>
            </w:r>
            <w:r w:rsidR="00A25CC0">
              <w:rPr>
                <w:rFonts w:ascii="Tenorite" w:hAnsi="Tenorite"/>
                <w:i/>
                <w:iCs/>
                <w:sz w:val="18"/>
                <w:szCs w:val="18"/>
              </w:rPr>
              <w:t>)</w:t>
            </w:r>
          </w:p>
          <w:p w14:paraId="3484CA81" w14:textId="53580550" w:rsidR="00CA4743" w:rsidRPr="00A34483" w:rsidRDefault="00CA4743" w:rsidP="00F05346">
            <w:pPr>
              <w:widowControl/>
              <w:ind w:left="360"/>
              <w:rPr>
                <w:rFonts w:ascii="Tenorite" w:hAnsi="Tenorite"/>
                <w:bCs/>
                <w:i/>
                <w:sz w:val="18"/>
                <w:szCs w:val="18"/>
              </w:rPr>
            </w:pPr>
          </w:p>
        </w:tc>
      </w:tr>
      <w:tr w:rsidR="006D0872" w:rsidRPr="006D0872" w14:paraId="10E5DBBF" w14:textId="77777777" w:rsidTr="00740875">
        <w:trPr>
          <w:trHeight w:hRule="exact" w:val="334"/>
        </w:trPr>
        <w:tc>
          <w:tcPr>
            <w:tcW w:w="1530" w:type="dxa"/>
          </w:tcPr>
          <w:p w14:paraId="6F35D401" w14:textId="55B267A3" w:rsidR="006D0872" w:rsidRPr="008B1C8C" w:rsidRDefault="00A25CC0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11:00 – 11:15 A</w:t>
            </w:r>
            <w:r w:rsidR="006D0872">
              <w:rPr>
                <w:rFonts w:ascii="Tenorite" w:hAnsi="Tenorite" w:cstheme="minorHAnsi"/>
                <w:spacing w:val="-1"/>
                <w:sz w:val="18"/>
                <w:szCs w:val="18"/>
              </w:rPr>
              <w:t>M</w:t>
            </w:r>
          </w:p>
          <w:p w14:paraId="2DEDF1BB" w14:textId="77777777" w:rsidR="006D0872" w:rsidRPr="008B1C8C" w:rsidRDefault="006D0872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</w:p>
        </w:tc>
        <w:tc>
          <w:tcPr>
            <w:tcW w:w="9810" w:type="dxa"/>
          </w:tcPr>
          <w:p w14:paraId="1C5F58FE" w14:textId="79DE307C" w:rsidR="006D0872" w:rsidRPr="0094608B" w:rsidRDefault="00A25CC0" w:rsidP="006D0872">
            <w:pPr>
              <w:pStyle w:val="TableParagraph"/>
              <w:spacing w:before="4"/>
              <w:ind w:left="144"/>
              <w:rPr>
                <w:rFonts w:ascii="Tenorite" w:hAnsi="Tenorite" w:cstheme="minorHAnsi"/>
                <w:b/>
                <w:spacing w:val="-1"/>
                <w:sz w:val="18"/>
                <w:szCs w:val="18"/>
              </w:rPr>
            </w:pPr>
            <w:r w:rsidRPr="60BBC2BD">
              <w:rPr>
                <w:rFonts w:ascii="Tenorite" w:hAnsi="Tenorite"/>
                <w:b/>
                <w:bCs/>
                <w:sz w:val="18"/>
                <w:szCs w:val="18"/>
              </w:rPr>
              <w:t>Break</w:t>
            </w:r>
            <w:r w:rsidR="00D013A7">
              <w:rPr>
                <w:rFonts w:ascii="Tenorite" w:hAnsi="Tenorite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C</w:t>
            </w:r>
            <w:r w:rsidRPr="60BBC2BD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offee station will be set up in the main foyer</w:t>
            </w:r>
            <w:r w:rsidRPr="0094608B">
              <w:rPr>
                <w:rFonts w:ascii="Tenorite" w:hAnsi="Tenorite" w:cstheme="minorHAnsi"/>
                <w:b/>
                <w:spacing w:val="-1"/>
                <w:sz w:val="18"/>
                <w:szCs w:val="18"/>
              </w:rPr>
              <w:t xml:space="preserve"> </w:t>
            </w:r>
          </w:p>
        </w:tc>
      </w:tr>
      <w:tr w:rsidR="0095661D" w:rsidRPr="006D0872" w14:paraId="0AE099BD" w14:textId="77777777" w:rsidTr="00C47E4D">
        <w:trPr>
          <w:trHeight w:hRule="exact" w:val="2503"/>
        </w:trPr>
        <w:tc>
          <w:tcPr>
            <w:tcW w:w="1530" w:type="dxa"/>
          </w:tcPr>
          <w:p w14:paraId="472ACAF6" w14:textId="5EC74F74" w:rsidR="0095661D" w:rsidRDefault="0095661D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11:15 – 12:30 PM</w:t>
            </w:r>
          </w:p>
        </w:tc>
        <w:tc>
          <w:tcPr>
            <w:tcW w:w="9810" w:type="dxa"/>
          </w:tcPr>
          <w:p w14:paraId="0AC94DBB" w14:textId="557429FA" w:rsidR="00F5568B" w:rsidRPr="008B1C8C" w:rsidRDefault="005A6ED8" w:rsidP="00F5568B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sz w:val="18"/>
                <w:szCs w:val="18"/>
              </w:rPr>
            </w:pP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New </w:t>
            </w:r>
            <w:r w:rsidR="00F5568B">
              <w:rPr>
                <w:rFonts w:ascii="Tenorite" w:hAnsi="Tenorite"/>
                <w:b/>
                <w:spacing w:val="-1"/>
                <w:sz w:val="18"/>
                <w:szCs w:val="18"/>
              </w:rPr>
              <w:t>DFI Tools</w:t>
            </w:r>
          </w:p>
          <w:p w14:paraId="6E53F0C9" w14:textId="621FD425" w:rsidR="00C76E3A" w:rsidRDefault="005A6ED8" w:rsidP="00F5568B">
            <w:pPr>
              <w:pStyle w:val="TableParagraph"/>
              <w:spacing w:line="242" w:lineRule="exact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9003BA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4B0C84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Saskia Bezoen, Senior Corporate Governance Advisor (Dutch Entrepreneurial Development Bank</w:t>
            </w:r>
            <w:r w:rsidR="004B0C84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FMO</w:t>
            </w:r>
            <w:r w:rsidR="004B0C84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)</w:t>
            </w:r>
          </w:p>
          <w:p w14:paraId="56FFDB5D" w14:textId="1897DDF1" w:rsidR="00C47E4D" w:rsidRDefault="009003BA" w:rsidP="007C4780">
            <w:pPr>
              <w:pStyle w:val="TableParagraph"/>
              <w:spacing w:line="242" w:lineRule="exact"/>
              <w:ind w:left="144"/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</w:pPr>
            <w:r w:rsidRPr="009003BA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Panelists: </w:t>
            </w:r>
            <w:r w:rsidR="00F4423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Fiona Alpe, Senior Transaction Support Specialist (Asian Development Bank)</w:t>
            </w:r>
            <w:r w:rsidR="00B81BF0" w:rsidRPr="00B81BF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F4423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072869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Shirley Payet Jacob, Corporate Governance Manager (British International Investment)</w:t>
            </w:r>
          </w:p>
          <w:p w14:paraId="30C09B32" w14:textId="31A4365E" w:rsidR="000454DB" w:rsidRDefault="00F44238" w:rsidP="007C4780">
            <w:pPr>
              <w:pStyle w:val="TableParagraph"/>
              <w:spacing w:line="242" w:lineRule="exact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Marta Viegas, </w:t>
            </w:r>
            <w:r w:rsidR="002F6B6C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Head</w:t>
            </w:r>
            <w:r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of Corporate Governance (Inter-American Development Bank Invest) </w:t>
            </w:r>
            <w:r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and</w:t>
            </w:r>
            <w:r w:rsidR="00A12E06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A12E06" w:rsidRPr="00A12E06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Bart </w:t>
            </w:r>
            <w:proofErr w:type="spellStart"/>
            <w:r w:rsidR="00A12E06" w:rsidRPr="00A12E06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Heinin</w:t>
            </w:r>
            <w:r w:rsidR="000018DB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k</w:t>
            </w:r>
            <w:proofErr w:type="spellEnd"/>
            <w:r w:rsidR="000454DB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,</w:t>
            </w:r>
            <w:r w:rsidR="007C4780">
              <w:t xml:space="preserve"> </w:t>
            </w:r>
            <w:r w:rsidR="007C4780" w:rsidRPr="007C478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Senior Environmental &amp; Social Officer Financial Institutions</w:t>
            </w:r>
            <w:r w:rsidR="00AC4AD9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(Dutch Entrepreneurial Development Bank</w:t>
            </w:r>
            <w:r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FMO</w:t>
            </w:r>
            <w:r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)</w:t>
            </w:r>
          </w:p>
          <w:p w14:paraId="4A427456" w14:textId="77777777" w:rsidR="007F49C1" w:rsidRDefault="007F49C1" w:rsidP="00F5568B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 w:rsidRPr="007F49C1">
              <w:rPr>
                <w:rFonts w:ascii="Tenorite" w:hAnsi="Tenorite"/>
                <w:bCs/>
                <w:i/>
                <w:sz w:val="18"/>
                <w:szCs w:val="18"/>
              </w:rPr>
              <w:t xml:space="preserve">Greenfield and Project Finance Corporate Governance Assessment Tool </w:t>
            </w:r>
          </w:p>
          <w:p w14:paraId="0DC2B221" w14:textId="049B0604" w:rsidR="00F5568B" w:rsidRDefault="00F5568B" w:rsidP="00F5568B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 w:rsidRPr="009003BA">
              <w:rPr>
                <w:rFonts w:ascii="Tenorite" w:hAnsi="Tenorite"/>
                <w:bCs/>
                <w:i/>
                <w:sz w:val="18"/>
                <w:szCs w:val="18"/>
              </w:rPr>
              <w:t>FMO ESG</w:t>
            </w:r>
            <w:r w:rsidR="0046103A" w:rsidRPr="009003BA">
              <w:rPr>
                <w:rFonts w:ascii="Tenorite" w:hAnsi="Tenorite"/>
                <w:bCs/>
                <w:i/>
                <w:sz w:val="18"/>
                <w:szCs w:val="18"/>
              </w:rPr>
              <w:t xml:space="preserve"> </w:t>
            </w:r>
            <w:r w:rsidR="000454DB">
              <w:rPr>
                <w:rFonts w:ascii="Tenorite" w:hAnsi="Tenorite"/>
                <w:bCs/>
                <w:i/>
                <w:sz w:val="18"/>
                <w:szCs w:val="18"/>
              </w:rPr>
              <w:t>Toolkit</w:t>
            </w:r>
          </w:p>
          <w:p w14:paraId="69A1903F" w14:textId="77777777" w:rsidR="008D7D2B" w:rsidRDefault="0012604E" w:rsidP="00816E15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>
              <w:rPr>
                <w:rFonts w:ascii="Tenorite" w:hAnsi="Tenorite"/>
                <w:bCs/>
                <w:i/>
                <w:sz w:val="18"/>
                <w:szCs w:val="18"/>
              </w:rPr>
              <w:t xml:space="preserve">FMO </w:t>
            </w:r>
            <w:r w:rsidR="008D7D2B" w:rsidRPr="008D7D2B">
              <w:rPr>
                <w:rFonts w:ascii="Tenorite" w:hAnsi="Tenorite"/>
                <w:bCs/>
                <w:i/>
                <w:sz w:val="18"/>
                <w:szCs w:val="18"/>
              </w:rPr>
              <w:t xml:space="preserve">Sustainability Information System </w:t>
            </w:r>
          </w:p>
          <w:p w14:paraId="4FB91828" w14:textId="1370CE28" w:rsidR="0095661D" w:rsidRPr="0000580D" w:rsidRDefault="00F13817" w:rsidP="00816E15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>
              <w:rPr>
                <w:rFonts w:ascii="Tenorite" w:hAnsi="Tenorite"/>
                <w:bCs/>
                <w:i/>
                <w:sz w:val="18"/>
                <w:szCs w:val="18"/>
              </w:rPr>
              <w:t xml:space="preserve">BII/FMO </w:t>
            </w:r>
            <w:r w:rsidR="007F49C1">
              <w:rPr>
                <w:rFonts w:ascii="Tenorite" w:hAnsi="Tenorite"/>
                <w:bCs/>
                <w:i/>
                <w:sz w:val="18"/>
                <w:szCs w:val="18"/>
              </w:rPr>
              <w:t>Governan</w:t>
            </w:r>
            <w:r>
              <w:rPr>
                <w:rFonts w:ascii="Tenorite" w:hAnsi="Tenorite"/>
                <w:bCs/>
                <w:i/>
                <w:sz w:val="18"/>
                <w:szCs w:val="18"/>
              </w:rPr>
              <w:t xml:space="preserve">ce </w:t>
            </w:r>
            <w:r w:rsidRPr="00072869">
              <w:rPr>
                <w:rFonts w:ascii="Tenorite" w:hAnsi="Tenorite"/>
                <w:bCs/>
                <w:i/>
                <w:sz w:val="18"/>
                <w:szCs w:val="18"/>
              </w:rPr>
              <w:t>Red-Flags in Venture Capital</w:t>
            </w:r>
            <w:r>
              <w:rPr>
                <w:rFonts w:ascii="Tenorite" w:hAnsi="Tenorite"/>
                <w:bCs/>
                <w:i/>
                <w:sz w:val="18"/>
                <w:szCs w:val="18"/>
              </w:rPr>
              <w:t xml:space="preserve"> Start-ups</w:t>
            </w:r>
          </w:p>
        </w:tc>
      </w:tr>
      <w:tr w:rsidR="00B77123" w:rsidRPr="006D0872" w14:paraId="5C06EE17" w14:textId="77777777" w:rsidTr="008F321E">
        <w:trPr>
          <w:trHeight w:hRule="exact" w:val="361"/>
        </w:trPr>
        <w:tc>
          <w:tcPr>
            <w:tcW w:w="1530" w:type="dxa"/>
            <w:shd w:val="clear" w:color="auto" w:fill="FFFFFF" w:themeFill="background1"/>
          </w:tcPr>
          <w:p w14:paraId="7C5B27BD" w14:textId="7A82F450" w:rsidR="00B77123" w:rsidRDefault="00D90208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12:30 – 2:00</w:t>
            </w:r>
            <w:r w:rsidR="00EC158A"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 PM</w:t>
            </w:r>
          </w:p>
          <w:p w14:paraId="633CE7D5" w14:textId="7B4760D8" w:rsidR="0008315B" w:rsidRDefault="0008315B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3296BE15" w14:textId="089C6F8D" w:rsidR="00B77123" w:rsidRPr="008F321E" w:rsidRDefault="00D90208" w:rsidP="008F321E">
            <w:pPr>
              <w:pStyle w:val="TableParagraph"/>
              <w:spacing w:line="242" w:lineRule="exact"/>
              <w:ind w:left="144"/>
              <w:rPr>
                <w:rFonts w:ascii="Tenorite" w:hAnsi="Tenorite"/>
                <w:b/>
                <w:bCs/>
                <w:sz w:val="18"/>
                <w:szCs w:val="18"/>
              </w:rPr>
            </w:pPr>
            <w:r w:rsidRPr="60BBC2BD">
              <w:rPr>
                <w:rFonts w:ascii="Tenorite" w:hAnsi="Tenorite"/>
                <w:b/>
                <w:bCs/>
                <w:sz w:val="18"/>
                <w:szCs w:val="18"/>
              </w:rPr>
              <w:t xml:space="preserve">Lunch </w:t>
            </w:r>
            <w:r w:rsidR="008D7D2B">
              <w:rPr>
                <w:rFonts w:ascii="Tenorite" w:hAnsi="Tenorite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enorite" w:hAnsi="Tenorite"/>
                <w:sz w:val="18"/>
                <w:szCs w:val="18"/>
              </w:rPr>
              <w:t>Lunch</w:t>
            </w:r>
            <w:r w:rsidRPr="00AD5B77">
              <w:rPr>
                <w:rFonts w:ascii="Tenorite" w:hAnsi="Tenorite"/>
                <w:sz w:val="18"/>
                <w:szCs w:val="18"/>
              </w:rPr>
              <w:t xml:space="preserve"> </w:t>
            </w:r>
            <w:r w:rsidRPr="60BBC2BD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station will be set up in the main foyer</w:t>
            </w:r>
          </w:p>
        </w:tc>
      </w:tr>
      <w:tr w:rsidR="006F647B" w:rsidRPr="006D0872" w14:paraId="05D26255" w14:textId="77777777" w:rsidTr="00CD3407">
        <w:trPr>
          <w:trHeight w:hRule="exact" w:val="1342"/>
        </w:trPr>
        <w:tc>
          <w:tcPr>
            <w:tcW w:w="1530" w:type="dxa"/>
            <w:shd w:val="clear" w:color="auto" w:fill="FFFFFF" w:themeFill="background1"/>
          </w:tcPr>
          <w:p w14:paraId="19DA9B93" w14:textId="17037351" w:rsidR="006F647B" w:rsidRDefault="00D90208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2:00 – 3:30</w:t>
            </w:r>
            <w:r w:rsidR="00013AA8"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 PM</w:t>
            </w:r>
          </w:p>
          <w:p w14:paraId="16FA22CE" w14:textId="2A304BD9" w:rsidR="00013AA8" w:rsidRDefault="00013AA8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</w:p>
        </w:tc>
        <w:tc>
          <w:tcPr>
            <w:tcW w:w="9810" w:type="dxa"/>
            <w:shd w:val="clear" w:color="auto" w:fill="FFFFFF" w:themeFill="background1"/>
          </w:tcPr>
          <w:p w14:paraId="659D10CF" w14:textId="03227FE6" w:rsidR="0067096D" w:rsidRDefault="005A0A57" w:rsidP="0067096D">
            <w:pPr>
              <w:pStyle w:val="TableParagraph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Use of Data </w:t>
            </w: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A</w:t>
            </w: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nalytics and AI and </w:t>
            </w: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M</w:t>
            </w: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achine </w:t>
            </w: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L</w:t>
            </w: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earning to </w:t>
            </w: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A</w:t>
            </w: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nalyze CG and E&amp;S </w:t>
            </w: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R</w:t>
            </w: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>isks (IFC MALENA</w:t>
            </w:r>
            <w:r w:rsidR="006B6A5B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, </w:t>
            </w:r>
            <w:r w:rsidRPr="005A0A57">
              <w:rPr>
                <w:rFonts w:ascii="Tenorite" w:hAnsi="Tenorite"/>
                <w:b/>
                <w:spacing w:val="-1"/>
                <w:sz w:val="18"/>
                <w:szCs w:val="18"/>
              </w:rPr>
              <w:t>and IDB Tool</w:t>
            </w:r>
            <w:r w:rsidR="009A0CF2">
              <w:rPr>
                <w:rFonts w:ascii="Tenorite" w:hAnsi="Tenorite"/>
                <w:b/>
                <w:spacing w:val="-1"/>
                <w:sz w:val="18"/>
                <w:szCs w:val="18"/>
              </w:rPr>
              <w:t>)</w:t>
            </w:r>
          </w:p>
          <w:p w14:paraId="718B6685" w14:textId="221E2666" w:rsidR="00C76E3A" w:rsidRDefault="00D166CF" w:rsidP="0046103A">
            <w:pPr>
              <w:pStyle w:val="TableParagraph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3236E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Moderator: </w:t>
            </w:r>
            <w:r w:rsidR="00454FA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Martine Valcin</w:t>
            </w:r>
            <w:r w:rsidRPr="003236E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,</w:t>
            </w:r>
            <w:r w:rsidR="00FD1742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DE15E9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Global Manager for Corporate Governance (International Finance Corporation)</w:t>
            </w:r>
            <w:r w:rsidRPr="00D166CF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</w:p>
          <w:p w14:paraId="7C82F703" w14:textId="19C8116F" w:rsidR="000F0EE8" w:rsidRDefault="00D166CF" w:rsidP="000F0EE8">
            <w:pPr>
              <w:pStyle w:val="TableParagraph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D166CF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Panelists: </w:t>
            </w:r>
            <w:r w:rsidR="0046103A" w:rsidRPr="0048232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Bruno Sbardellini Cossi</w:t>
            </w:r>
            <w:r w:rsidR="0067096D" w:rsidRPr="0048232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,</w:t>
            </w:r>
            <w:r w:rsidRPr="0048232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CD3407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Senior </w:t>
            </w:r>
            <w:r w:rsidR="00CD3407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Corporate Governance </w:t>
            </w:r>
            <w:r w:rsidR="00510B1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Officer </w:t>
            </w:r>
            <w:r w:rsidR="00CD3407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(Inter-American Development Bank Invest)</w:t>
            </w:r>
            <w:r w:rsidR="00CD3407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and</w:t>
            </w:r>
            <w:r w:rsidR="000608DB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CD3407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Pr="00D166CF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Aditi Jagt</w:t>
            </w:r>
            <w:r w:rsidR="000F0EE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i</w:t>
            </w:r>
            <w:r w:rsidRPr="00D166CF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ani,</w:t>
            </w:r>
            <w:r w:rsidR="000F0EE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0F0EE8" w:rsidRPr="000F0EE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Product Lead - IFC's Machine Learning ESG Analyst</w:t>
            </w:r>
            <w:r w:rsidRPr="00D166CF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0F0EE8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(International Finance Corporation)</w:t>
            </w:r>
            <w:r w:rsidR="000F0EE8" w:rsidRPr="00D166CF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</w:p>
          <w:p w14:paraId="04953520" w14:textId="7042C81B" w:rsidR="007622B4" w:rsidRDefault="007622B4" w:rsidP="007622B4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Cs/>
                <w:i/>
                <w:sz w:val="18"/>
                <w:szCs w:val="18"/>
              </w:rPr>
            </w:pPr>
            <w:r>
              <w:rPr>
                <w:rFonts w:ascii="Tenorite" w:hAnsi="Tenorite"/>
                <w:bCs/>
                <w:i/>
                <w:sz w:val="18"/>
                <w:szCs w:val="18"/>
              </w:rPr>
              <w:t>IFC MALENA ESG AI Analyst</w:t>
            </w:r>
          </w:p>
          <w:p w14:paraId="1515F12F" w14:textId="71105141" w:rsidR="006F647B" w:rsidRPr="0094608B" w:rsidRDefault="00FC6B44" w:rsidP="007E2B16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 w:rsidRPr="007E2B16">
              <w:rPr>
                <w:rFonts w:ascii="Tenorite" w:hAnsi="Tenorite"/>
                <w:bCs/>
                <w:i/>
                <w:sz w:val="18"/>
                <w:szCs w:val="18"/>
              </w:rPr>
              <w:t>IDB Tool</w:t>
            </w:r>
          </w:p>
        </w:tc>
      </w:tr>
      <w:tr w:rsidR="00C8459D" w:rsidRPr="006D0872" w14:paraId="1F66736E" w14:textId="77777777" w:rsidTr="00740875">
        <w:trPr>
          <w:trHeight w:hRule="exact" w:val="370"/>
        </w:trPr>
        <w:tc>
          <w:tcPr>
            <w:tcW w:w="1530" w:type="dxa"/>
            <w:shd w:val="clear" w:color="auto" w:fill="FFFFFF" w:themeFill="background1"/>
          </w:tcPr>
          <w:p w14:paraId="2FDF3AFB" w14:textId="1C2FD545" w:rsidR="00C8459D" w:rsidRDefault="00C8459D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3:30 – </w:t>
            </w:r>
            <w:r w:rsidR="0061225B">
              <w:rPr>
                <w:rFonts w:ascii="Tenorite" w:hAnsi="Tenorite" w:cstheme="minorHAnsi"/>
                <w:spacing w:val="-1"/>
                <w:sz w:val="18"/>
                <w:szCs w:val="18"/>
              </w:rPr>
              <w:t>3</w:t>
            </w: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:</w:t>
            </w:r>
            <w:r w:rsidR="0061225B">
              <w:rPr>
                <w:rFonts w:ascii="Tenorite" w:hAnsi="Tenorite" w:cstheme="minorHAnsi"/>
                <w:spacing w:val="-1"/>
                <w:sz w:val="18"/>
                <w:szCs w:val="18"/>
              </w:rPr>
              <w:t>45</w:t>
            </w:r>
            <w:r w:rsidR="003A2721"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shd w:val="clear" w:color="auto" w:fill="FFFFFF" w:themeFill="background1"/>
          </w:tcPr>
          <w:p w14:paraId="21E66968" w14:textId="4F0F7478" w:rsidR="00C8459D" w:rsidRPr="005A0A57" w:rsidRDefault="00C8459D" w:rsidP="00EA35F5">
            <w:pPr>
              <w:pStyle w:val="TableParagraph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 w:rsidRPr="00C8459D">
              <w:rPr>
                <w:rFonts w:ascii="Tenorite" w:hAnsi="Tenorite"/>
                <w:b/>
                <w:spacing w:val="-1"/>
                <w:sz w:val="18"/>
                <w:szCs w:val="18"/>
              </w:rPr>
              <w:t>Break</w:t>
            </w:r>
            <w:r w:rsidR="00EA35F5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 - </w:t>
            </w:r>
            <w:r w:rsidRPr="00C8459D">
              <w:rPr>
                <w:rFonts w:ascii="Tenorite" w:eastAsia="Tenorite" w:hAnsi="Tenorite" w:cs="Tenorite"/>
                <w:color w:val="000000" w:themeColor="text1"/>
                <w:sz w:val="18"/>
                <w:szCs w:val="18"/>
              </w:rPr>
              <w:t>Coffee station will be set up in the main foyer</w:t>
            </w:r>
          </w:p>
        </w:tc>
      </w:tr>
      <w:tr w:rsidR="0053348B" w:rsidRPr="006D0872" w14:paraId="2D1675AB" w14:textId="77777777" w:rsidTr="0020674A">
        <w:trPr>
          <w:trHeight w:hRule="exact" w:val="991"/>
        </w:trPr>
        <w:tc>
          <w:tcPr>
            <w:tcW w:w="1530" w:type="dxa"/>
            <w:shd w:val="clear" w:color="auto" w:fill="FFFFFF" w:themeFill="background1"/>
          </w:tcPr>
          <w:p w14:paraId="4926BE02" w14:textId="118DF1F5" w:rsidR="0053348B" w:rsidRDefault="0061225B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3</w:t>
            </w:r>
            <w:r w:rsidR="00C8459D" w:rsidRPr="00C8459D">
              <w:rPr>
                <w:rFonts w:ascii="Tenorite" w:hAnsi="Tenorite" w:cstheme="minorHAnsi"/>
                <w:spacing w:val="-1"/>
                <w:sz w:val="18"/>
                <w:szCs w:val="18"/>
              </w:rPr>
              <w:t>:</w:t>
            </w: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45</w:t>
            </w:r>
            <w:r w:rsidR="00C8459D" w:rsidRPr="00C8459D"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 – </w:t>
            </w: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4</w:t>
            </w:r>
            <w:r w:rsidR="00C8459D" w:rsidRPr="00C8459D">
              <w:rPr>
                <w:rFonts w:ascii="Tenorite" w:hAnsi="Tenorite" w:cstheme="minorHAnsi"/>
                <w:spacing w:val="-1"/>
                <w:sz w:val="18"/>
                <w:szCs w:val="18"/>
              </w:rPr>
              <w:t>:</w:t>
            </w: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45</w:t>
            </w:r>
            <w:r w:rsidR="00C8459D" w:rsidRPr="00C8459D"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shd w:val="clear" w:color="auto" w:fill="FFFFFF" w:themeFill="background1"/>
          </w:tcPr>
          <w:p w14:paraId="513678D1" w14:textId="77777777" w:rsidR="00D166CF" w:rsidRDefault="00AE7B93" w:rsidP="0053348B">
            <w:pPr>
              <w:pStyle w:val="TableParagraph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SOE Governance Issues, Problems, Solutions? </w:t>
            </w:r>
          </w:p>
          <w:p w14:paraId="02417435" w14:textId="58C9E182" w:rsidR="00EA35F5" w:rsidRDefault="00EF17DA" w:rsidP="00C8459D">
            <w:pPr>
              <w:pStyle w:val="TableParagraph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C8459D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Moderator: Merima Zupcevic, </w:t>
            </w:r>
            <w:r w:rsidR="006158E7" w:rsidRPr="004F0FF1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Senior </w:t>
            </w:r>
            <w:r w:rsidR="006158E7" w:rsidRPr="004F0FF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Corporate Governance Officer (International Finance Corporation)</w:t>
            </w:r>
          </w:p>
          <w:p w14:paraId="6E5424D8" w14:textId="6DEC95F3" w:rsidR="0053348B" w:rsidRPr="00C8459D" w:rsidRDefault="00C8459D" w:rsidP="00B5309E">
            <w:pPr>
              <w:pStyle w:val="TableParagraph"/>
              <w:ind w:left="144"/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</w:pPr>
            <w:r w:rsidRPr="00C8459D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Panelists: </w:t>
            </w:r>
            <w:r w:rsidR="00A46F95" w:rsidRPr="00C8459D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Gian Piero</w:t>
            </w:r>
            <w:r w:rsidR="005354F6" w:rsidRPr="00C8459D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C8459D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Cigna, </w:t>
            </w:r>
            <w:r w:rsidR="00B5309E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Head</w:t>
            </w:r>
            <w:r w:rsidR="0020674A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of the Financial Law Unit (</w:t>
            </w:r>
            <w:r w:rsidR="0020674A" w:rsidRPr="0020674A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European Bank for Reconstruction and Developmen</w:t>
            </w:r>
            <w:r w:rsidR="0020674A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t) and</w:t>
            </w:r>
            <w:r w:rsidR="0020674A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br/>
            </w:r>
            <w:r w:rsidR="00BE1FC6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Andres </w:t>
            </w:r>
            <w:r w:rsidR="0043747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Oneto,</w:t>
            </w:r>
            <w:r w:rsidR="00B5309E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B5309E" w:rsidRPr="00B5309E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Corporate Governance and Competitiveness Principal Officer</w:t>
            </w:r>
            <w:r w:rsidR="00437470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="00B5309E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(</w:t>
            </w:r>
            <w:r w:rsidR="00E47BD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Development Bank of </w:t>
            </w:r>
            <w:r w:rsidR="00636BE2" w:rsidRPr="00636BE2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 xml:space="preserve">CAF </w:t>
            </w:r>
            <w:r w:rsidR="00E47BD8">
              <w:rPr>
                <w:rFonts w:ascii="Tenorite" w:eastAsia="Calibri" w:hAnsi="Tenorite"/>
                <w:color w:val="44546A" w:themeColor="text2"/>
                <w:spacing w:val="-1"/>
                <w:sz w:val="18"/>
                <w:szCs w:val="18"/>
              </w:rPr>
              <w:t>Latin America)</w:t>
            </w:r>
          </w:p>
        </w:tc>
      </w:tr>
      <w:tr w:rsidR="0061225B" w:rsidRPr="006D0872" w14:paraId="08F6F3C9" w14:textId="77777777" w:rsidTr="00740875">
        <w:trPr>
          <w:trHeight w:hRule="exact" w:val="577"/>
        </w:trPr>
        <w:tc>
          <w:tcPr>
            <w:tcW w:w="1530" w:type="dxa"/>
            <w:shd w:val="clear" w:color="auto" w:fill="FFFFFF" w:themeFill="background1"/>
          </w:tcPr>
          <w:p w14:paraId="0277D554" w14:textId="4041F93A" w:rsidR="0061225B" w:rsidRDefault="00270CEA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>4:45 – 5:00</w:t>
            </w:r>
            <w:r w:rsidR="003A2721"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 PM</w:t>
            </w:r>
          </w:p>
        </w:tc>
        <w:tc>
          <w:tcPr>
            <w:tcW w:w="9810" w:type="dxa"/>
            <w:shd w:val="clear" w:color="auto" w:fill="FFFFFF" w:themeFill="background1"/>
          </w:tcPr>
          <w:p w14:paraId="06299860" w14:textId="2C88D662" w:rsidR="0061225B" w:rsidRDefault="00453045" w:rsidP="0053348B">
            <w:pPr>
              <w:pStyle w:val="TableParagraph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Closing</w:t>
            </w:r>
            <w:r w:rsidR="00270CEA">
              <w:rPr>
                <w:rFonts w:ascii="Tenorite" w:hAnsi="Tenorite"/>
                <w:b/>
                <w:spacing w:val="-1"/>
                <w:sz w:val="18"/>
                <w:szCs w:val="18"/>
              </w:rPr>
              <w:t xml:space="preserve"> </w:t>
            </w:r>
          </w:p>
          <w:p w14:paraId="4A3FB45B" w14:textId="051D33F6" w:rsidR="00270CEA" w:rsidRDefault="00DE15E9" w:rsidP="0053348B">
            <w:pPr>
              <w:pStyle w:val="TableParagraph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 w:rsidRPr="00E51354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Charles Canfield, Principal Corporate Governance Officer (International Finance Corporation)</w:t>
            </w:r>
            <w:r w:rsidR="003F04B1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, </w:t>
            </w:r>
            <w:r w:rsidR="0033682A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>Outgoing Chair</w:t>
            </w:r>
            <w:r w:rsidR="00551D9C">
              <w:rPr>
                <w:rFonts w:ascii="Tenorite" w:eastAsia="Calibri" w:hAnsi="Tenorite" w:cstheme="minorHAnsi"/>
                <w:color w:val="44546A" w:themeColor="text2"/>
                <w:spacing w:val="-1"/>
                <w:sz w:val="18"/>
                <w:szCs w:val="18"/>
              </w:rPr>
              <w:t xml:space="preserve"> and TBD</w:t>
            </w:r>
          </w:p>
        </w:tc>
      </w:tr>
      <w:tr w:rsidR="0053348B" w:rsidRPr="006D0872" w14:paraId="72C80C42" w14:textId="77777777" w:rsidTr="00F347A2">
        <w:trPr>
          <w:trHeight w:hRule="exact" w:val="379"/>
        </w:trPr>
        <w:tc>
          <w:tcPr>
            <w:tcW w:w="1530" w:type="dxa"/>
            <w:shd w:val="clear" w:color="auto" w:fill="F2F2F2" w:themeFill="background1" w:themeFillShade="F2"/>
          </w:tcPr>
          <w:p w14:paraId="0BEA6ECE" w14:textId="233DA630" w:rsidR="0053348B" w:rsidRDefault="00C74C1C" w:rsidP="003A2721">
            <w:pPr>
              <w:pStyle w:val="TableParagraph"/>
              <w:spacing w:line="242" w:lineRule="exact"/>
              <w:ind w:left="99"/>
              <w:rPr>
                <w:rFonts w:ascii="Tenorite" w:hAnsi="Tenorite" w:cstheme="minorHAnsi"/>
                <w:spacing w:val="-1"/>
                <w:sz w:val="18"/>
                <w:szCs w:val="18"/>
              </w:rPr>
            </w:pPr>
            <w:r>
              <w:rPr>
                <w:rFonts w:ascii="Tenorite" w:hAnsi="Tenorite" w:cstheme="minorHAnsi"/>
                <w:spacing w:val="-1"/>
                <w:sz w:val="18"/>
                <w:szCs w:val="18"/>
              </w:rPr>
              <w:t xml:space="preserve">5:00 </w:t>
            </w:r>
            <w:r w:rsidR="005409B1">
              <w:rPr>
                <w:rFonts w:ascii="Tenorite" w:hAnsi="Tenorite" w:cstheme="minorHAnsi"/>
                <w:spacing w:val="-1"/>
                <w:sz w:val="18"/>
                <w:szCs w:val="18"/>
              </w:rPr>
              <w:t>PM</w:t>
            </w:r>
          </w:p>
        </w:tc>
        <w:tc>
          <w:tcPr>
            <w:tcW w:w="9810" w:type="dxa"/>
            <w:shd w:val="clear" w:color="auto" w:fill="F2F2F2" w:themeFill="background1" w:themeFillShade="F2"/>
          </w:tcPr>
          <w:p w14:paraId="3BA98E62" w14:textId="5F4F118B" w:rsidR="0053348B" w:rsidRPr="0094608B" w:rsidRDefault="0053348B" w:rsidP="0053348B">
            <w:pPr>
              <w:pStyle w:val="TableParagraph"/>
              <w:ind w:left="144"/>
              <w:rPr>
                <w:rFonts w:ascii="Tenorite" w:hAnsi="Tenorite"/>
                <w:b/>
                <w:spacing w:val="-1"/>
                <w:sz w:val="18"/>
                <w:szCs w:val="18"/>
              </w:rPr>
            </w:pPr>
            <w:r>
              <w:rPr>
                <w:rFonts w:ascii="Tenorite" w:hAnsi="Tenorite"/>
                <w:b/>
                <w:spacing w:val="-1"/>
                <w:sz w:val="18"/>
                <w:szCs w:val="18"/>
              </w:rPr>
              <w:t>Closing</w:t>
            </w:r>
          </w:p>
        </w:tc>
      </w:tr>
    </w:tbl>
    <w:p w14:paraId="16C34D85" w14:textId="77777777" w:rsidR="00D01F8F" w:rsidRDefault="00D01F8F" w:rsidP="00AF7043">
      <w:pPr>
        <w:rPr>
          <w:rFonts w:ascii="Tenorite" w:hAnsi="Tenorite"/>
          <w:sz w:val="20"/>
          <w:szCs w:val="20"/>
        </w:rPr>
      </w:pPr>
    </w:p>
    <w:p w14:paraId="0303E97F" w14:textId="77777777" w:rsidR="0094608B" w:rsidRDefault="0094608B" w:rsidP="00AF7043">
      <w:pPr>
        <w:rPr>
          <w:rFonts w:ascii="Tenorite" w:hAnsi="Tenorite"/>
          <w:sz w:val="20"/>
          <w:szCs w:val="20"/>
        </w:rPr>
      </w:pPr>
    </w:p>
    <w:p w14:paraId="43761E85" w14:textId="77777777" w:rsidR="0094608B" w:rsidRPr="006D0872" w:rsidRDefault="0094608B" w:rsidP="00AF7043">
      <w:pPr>
        <w:rPr>
          <w:rFonts w:ascii="Tenorite" w:hAnsi="Tenorite"/>
          <w:sz w:val="20"/>
          <w:szCs w:val="20"/>
        </w:rPr>
      </w:pPr>
    </w:p>
    <w:sectPr w:rsidR="0094608B" w:rsidRPr="006D0872" w:rsidSect="009C6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" w:right="634" w:bottom="288" w:left="706" w:header="6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A03D" w14:textId="77777777" w:rsidR="004B3D5B" w:rsidRDefault="004B3D5B" w:rsidP="009B0B81">
      <w:r>
        <w:separator/>
      </w:r>
    </w:p>
  </w:endnote>
  <w:endnote w:type="continuationSeparator" w:id="0">
    <w:p w14:paraId="0489AB34" w14:textId="77777777" w:rsidR="004B3D5B" w:rsidRDefault="004B3D5B" w:rsidP="009B0B81">
      <w:r>
        <w:continuationSeparator/>
      </w:r>
    </w:p>
  </w:endnote>
  <w:endnote w:type="continuationNotice" w:id="1">
    <w:p w14:paraId="45CA82FB" w14:textId="77777777" w:rsidR="004B3D5B" w:rsidRDefault="004B3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967C" w14:textId="77777777" w:rsidR="004D772E" w:rsidRDefault="004D7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1075" w14:textId="77043828" w:rsidR="00C55414" w:rsidRDefault="00D85F64" w:rsidP="00C55414">
    <w:pPr>
      <w:pStyle w:val="Footer"/>
      <w:tabs>
        <w:tab w:val="clear" w:pos="4680"/>
        <w:tab w:val="clear" w:pos="9360"/>
        <w:tab w:val="left" w:pos="87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23A7D" wp14:editId="6BCAADC1">
          <wp:simplePos x="0" y="0"/>
          <wp:positionH relativeFrom="column">
            <wp:posOffset>-3810</wp:posOffset>
          </wp:positionH>
          <wp:positionV relativeFrom="paragraph">
            <wp:posOffset>63500</wp:posOffset>
          </wp:positionV>
          <wp:extent cx="1493520" cy="408305"/>
          <wp:effectExtent l="0" t="0" r="0" b="0"/>
          <wp:wrapThrough wrapText="bothSides">
            <wp:wrapPolygon edited="0">
              <wp:start x="0" y="0"/>
              <wp:lineTo x="0" y="20156"/>
              <wp:lineTo x="21214" y="20156"/>
              <wp:lineTo x="2121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8C3BAC5" wp14:editId="1729A18D">
          <wp:simplePos x="0" y="0"/>
          <wp:positionH relativeFrom="column">
            <wp:posOffset>5180965</wp:posOffset>
          </wp:positionH>
          <wp:positionV relativeFrom="paragraph">
            <wp:posOffset>112091</wp:posOffset>
          </wp:positionV>
          <wp:extent cx="1461135" cy="321310"/>
          <wp:effectExtent l="0" t="0" r="5715" b="2540"/>
          <wp:wrapThrough wrapText="bothSides">
            <wp:wrapPolygon edited="0">
              <wp:start x="1690" y="0"/>
              <wp:lineTo x="0" y="2561"/>
              <wp:lineTo x="0" y="16648"/>
              <wp:lineTo x="563" y="20490"/>
              <wp:lineTo x="3098" y="20490"/>
              <wp:lineTo x="21403" y="17929"/>
              <wp:lineTo x="21403" y="2561"/>
              <wp:lineTo x="3661" y="0"/>
              <wp:lineTo x="169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414">
      <w:t xml:space="preserve">                                                </w:t>
    </w:r>
    <w:r w:rsidR="007C3B25">
      <w:rPr>
        <w:noProof/>
      </w:rPr>
      <w:drawing>
        <wp:inline distT="0" distB="0" distL="0" distR="0" wp14:anchorId="6D63F664" wp14:editId="659B076F">
          <wp:extent cx="445135" cy="521595"/>
          <wp:effectExtent l="0" t="0" r="0" b="0"/>
          <wp:docPr id="4" name="Picture 4" descr="A blue and white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sign with white letters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304" cy="52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414">
      <w:t xml:space="preserve">                                                                                     </w:t>
    </w:r>
  </w:p>
  <w:p w14:paraId="070F054F" w14:textId="77777777" w:rsidR="00C55414" w:rsidRDefault="00C55414" w:rsidP="00832B1E">
    <w:pPr>
      <w:pStyle w:val="Footer"/>
      <w:tabs>
        <w:tab w:val="clear" w:pos="4680"/>
        <w:tab w:val="clear" w:pos="9360"/>
        <w:tab w:val="left" w:pos="8790"/>
      </w:tabs>
      <w:jc w:val="right"/>
    </w:pPr>
  </w:p>
  <w:p w14:paraId="72605140" w14:textId="77777777" w:rsidR="00C55414" w:rsidRDefault="00C55414" w:rsidP="00832B1E">
    <w:pPr>
      <w:pStyle w:val="Footer"/>
      <w:tabs>
        <w:tab w:val="clear" w:pos="4680"/>
        <w:tab w:val="clear" w:pos="9360"/>
        <w:tab w:val="left" w:pos="8790"/>
      </w:tabs>
      <w:jc w:val="right"/>
    </w:pPr>
  </w:p>
  <w:p w14:paraId="2351C5CA" w14:textId="77777777" w:rsidR="00E679A8" w:rsidRDefault="00E67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6B68" w14:textId="77777777" w:rsidR="004D772E" w:rsidRDefault="004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6624" w14:textId="77777777" w:rsidR="004B3D5B" w:rsidRDefault="004B3D5B" w:rsidP="009B0B81">
      <w:r>
        <w:separator/>
      </w:r>
    </w:p>
  </w:footnote>
  <w:footnote w:type="continuationSeparator" w:id="0">
    <w:p w14:paraId="7C039BEF" w14:textId="77777777" w:rsidR="004B3D5B" w:rsidRDefault="004B3D5B" w:rsidP="009B0B81">
      <w:r>
        <w:continuationSeparator/>
      </w:r>
    </w:p>
  </w:footnote>
  <w:footnote w:type="continuationNotice" w:id="1">
    <w:p w14:paraId="688F18CD" w14:textId="77777777" w:rsidR="004B3D5B" w:rsidRDefault="004B3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D45" w14:textId="77777777" w:rsidR="004D772E" w:rsidRDefault="004D7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C111" w14:textId="32167B6C" w:rsidR="00985121" w:rsidRPr="00050FDA" w:rsidRDefault="00F222D3" w:rsidP="005845BF">
    <w:pPr>
      <w:pStyle w:val="Header"/>
      <w:rPr>
        <w:sz w:val="4"/>
        <w:szCs w:val="4"/>
      </w:rPr>
    </w:pPr>
    <w:r w:rsidRPr="00F222D3">
      <w:rPr>
        <w:noProof/>
      </w:rPr>
      <w:drawing>
        <wp:anchor distT="0" distB="0" distL="114300" distR="114300" simplePos="0" relativeHeight="251656192" behindDoc="0" locked="0" layoutInCell="1" allowOverlap="1" wp14:anchorId="52DEEB4D" wp14:editId="12AE9173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6924675" cy="1419225"/>
          <wp:effectExtent l="0" t="0" r="9525" b="9525"/>
          <wp:wrapThrough wrapText="bothSides">
            <wp:wrapPolygon edited="0">
              <wp:start x="0" y="0"/>
              <wp:lineTo x="0" y="21455"/>
              <wp:lineTo x="21570" y="21455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</w:rPr>
        <w:id w:val="-308864806"/>
        <w:docPartObj>
          <w:docPartGallery w:val="Watermarks"/>
          <w:docPartUnique/>
        </w:docPartObj>
      </w:sdtPr>
      <w:sdtEndPr/>
      <w:sdtContent>
        <w:r w:rsidR="004E7A41">
          <w:rPr>
            <w:noProof/>
          </w:rPr>
          <w:pict w14:anchorId="479543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650" w14:textId="77777777" w:rsidR="004D772E" w:rsidRDefault="004D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B0B"/>
    <w:multiLevelType w:val="hybridMultilevel"/>
    <w:tmpl w:val="A8F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A1B"/>
    <w:multiLevelType w:val="hybridMultilevel"/>
    <w:tmpl w:val="7A8AA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B19"/>
    <w:multiLevelType w:val="hybridMultilevel"/>
    <w:tmpl w:val="A7C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5D1"/>
    <w:multiLevelType w:val="hybridMultilevel"/>
    <w:tmpl w:val="02609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3212"/>
    <w:multiLevelType w:val="hybridMultilevel"/>
    <w:tmpl w:val="A1CA390C"/>
    <w:lvl w:ilvl="0" w:tplc="02F49088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1726395D"/>
    <w:multiLevelType w:val="hybridMultilevel"/>
    <w:tmpl w:val="A8B6E6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7AD0EF2"/>
    <w:multiLevelType w:val="hybridMultilevel"/>
    <w:tmpl w:val="1512A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B14"/>
    <w:multiLevelType w:val="hybridMultilevel"/>
    <w:tmpl w:val="4C1E81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BD91A14"/>
    <w:multiLevelType w:val="hybridMultilevel"/>
    <w:tmpl w:val="55D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0524"/>
    <w:multiLevelType w:val="hybridMultilevel"/>
    <w:tmpl w:val="48A078E8"/>
    <w:lvl w:ilvl="0" w:tplc="D5C09E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F7041"/>
    <w:multiLevelType w:val="hybridMultilevel"/>
    <w:tmpl w:val="CD06E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36C81"/>
    <w:multiLevelType w:val="hybridMultilevel"/>
    <w:tmpl w:val="B3901C9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F644DA6"/>
    <w:multiLevelType w:val="hybridMultilevel"/>
    <w:tmpl w:val="2348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441"/>
    <w:multiLevelType w:val="hybridMultilevel"/>
    <w:tmpl w:val="E752DCE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45A04B44"/>
    <w:multiLevelType w:val="hybridMultilevel"/>
    <w:tmpl w:val="6E6A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75E8"/>
    <w:multiLevelType w:val="hybridMultilevel"/>
    <w:tmpl w:val="0F627C14"/>
    <w:lvl w:ilvl="0" w:tplc="14E01CD2">
      <w:start w:val="12"/>
      <w:numFmt w:val="bullet"/>
      <w:lvlText w:val=""/>
      <w:lvlJc w:val="left"/>
      <w:pPr>
        <w:ind w:left="50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52D78C7F"/>
    <w:multiLevelType w:val="hybridMultilevel"/>
    <w:tmpl w:val="00EA7C32"/>
    <w:lvl w:ilvl="0" w:tplc="31B2F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4D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6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C7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E7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2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AA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A9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20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80A5F"/>
    <w:multiLevelType w:val="hybridMultilevel"/>
    <w:tmpl w:val="00D8BA5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63C5585E"/>
    <w:multiLevelType w:val="hybridMultilevel"/>
    <w:tmpl w:val="B0BCD0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683763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A7417BD"/>
    <w:multiLevelType w:val="hybridMultilevel"/>
    <w:tmpl w:val="94BC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48549">
    <w:abstractNumId w:val="16"/>
  </w:num>
  <w:num w:numId="2" w16cid:durableId="2018070712">
    <w:abstractNumId w:val="11"/>
  </w:num>
  <w:num w:numId="3" w16cid:durableId="603461202">
    <w:abstractNumId w:val="0"/>
  </w:num>
  <w:num w:numId="4" w16cid:durableId="223609992">
    <w:abstractNumId w:val="14"/>
  </w:num>
  <w:num w:numId="5" w16cid:durableId="1664427449">
    <w:abstractNumId w:val="4"/>
  </w:num>
  <w:num w:numId="6" w16cid:durableId="565147595">
    <w:abstractNumId w:val="3"/>
  </w:num>
  <w:num w:numId="7" w16cid:durableId="1708066282">
    <w:abstractNumId w:val="20"/>
  </w:num>
  <w:num w:numId="8" w16cid:durableId="1324238771">
    <w:abstractNumId w:val="1"/>
  </w:num>
  <w:num w:numId="9" w16cid:durableId="218397284">
    <w:abstractNumId w:val="12"/>
  </w:num>
  <w:num w:numId="10" w16cid:durableId="4239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03019">
    <w:abstractNumId w:val="19"/>
  </w:num>
  <w:num w:numId="12" w16cid:durableId="1192571495">
    <w:abstractNumId w:val="2"/>
  </w:num>
  <w:num w:numId="13" w16cid:durableId="1086849990">
    <w:abstractNumId w:val="7"/>
  </w:num>
  <w:num w:numId="14" w16cid:durableId="86583857">
    <w:abstractNumId w:val="17"/>
  </w:num>
  <w:num w:numId="15" w16cid:durableId="9643849">
    <w:abstractNumId w:val="15"/>
  </w:num>
  <w:num w:numId="16" w16cid:durableId="81225669">
    <w:abstractNumId w:val="6"/>
  </w:num>
  <w:num w:numId="17" w16cid:durableId="1807813146">
    <w:abstractNumId w:val="8"/>
  </w:num>
  <w:num w:numId="18" w16cid:durableId="1435051755">
    <w:abstractNumId w:val="13"/>
  </w:num>
  <w:num w:numId="19" w16cid:durableId="439034561">
    <w:abstractNumId w:val="9"/>
  </w:num>
  <w:num w:numId="20" w16cid:durableId="573394334">
    <w:abstractNumId w:val="18"/>
  </w:num>
  <w:num w:numId="21" w16cid:durableId="1154106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M2MLewMDa2MDZS0lEKTi0uzszPAykwqQUAiIcb2iwAAAA="/>
    <w:docVar w:name="dgnword-docGUID" w:val="{B5E871AA-60D2-45F5-8DDA-F522F6D63F4D}"/>
    <w:docVar w:name="dgnword-eventsink" w:val="424179336"/>
  </w:docVars>
  <w:rsids>
    <w:rsidRoot w:val="0040082D"/>
    <w:rsid w:val="00000121"/>
    <w:rsid w:val="00000EDE"/>
    <w:rsid w:val="000018DB"/>
    <w:rsid w:val="000018F9"/>
    <w:rsid w:val="00002308"/>
    <w:rsid w:val="00002350"/>
    <w:rsid w:val="00004060"/>
    <w:rsid w:val="00004E98"/>
    <w:rsid w:val="0000580D"/>
    <w:rsid w:val="0000745B"/>
    <w:rsid w:val="000078A5"/>
    <w:rsid w:val="00007F32"/>
    <w:rsid w:val="0001009A"/>
    <w:rsid w:val="0001024D"/>
    <w:rsid w:val="0001276A"/>
    <w:rsid w:val="00013998"/>
    <w:rsid w:val="00013AA8"/>
    <w:rsid w:val="00016497"/>
    <w:rsid w:val="0001750D"/>
    <w:rsid w:val="00017811"/>
    <w:rsid w:val="00020A66"/>
    <w:rsid w:val="00021473"/>
    <w:rsid w:val="00023FB7"/>
    <w:rsid w:val="0002590E"/>
    <w:rsid w:val="00025B61"/>
    <w:rsid w:val="000266F7"/>
    <w:rsid w:val="00026901"/>
    <w:rsid w:val="00027054"/>
    <w:rsid w:val="00027381"/>
    <w:rsid w:val="000273EB"/>
    <w:rsid w:val="0003018C"/>
    <w:rsid w:val="0003190D"/>
    <w:rsid w:val="00032650"/>
    <w:rsid w:val="00032D2E"/>
    <w:rsid w:val="00033B1E"/>
    <w:rsid w:val="00033BB4"/>
    <w:rsid w:val="000345D4"/>
    <w:rsid w:val="00035035"/>
    <w:rsid w:val="00037909"/>
    <w:rsid w:val="00040767"/>
    <w:rsid w:val="00040C2D"/>
    <w:rsid w:val="00041176"/>
    <w:rsid w:val="0004179F"/>
    <w:rsid w:val="00043647"/>
    <w:rsid w:val="000438E3"/>
    <w:rsid w:val="00044425"/>
    <w:rsid w:val="000454DB"/>
    <w:rsid w:val="00050813"/>
    <w:rsid w:val="00050B40"/>
    <w:rsid w:val="00050C74"/>
    <w:rsid w:val="00050FDA"/>
    <w:rsid w:val="000511FA"/>
    <w:rsid w:val="00051FDE"/>
    <w:rsid w:val="00053A5F"/>
    <w:rsid w:val="00053DC5"/>
    <w:rsid w:val="0005412C"/>
    <w:rsid w:val="00054519"/>
    <w:rsid w:val="00054CD9"/>
    <w:rsid w:val="00055517"/>
    <w:rsid w:val="00055A00"/>
    <w:rsid w:val="000561C8"/>
    <w:rsid w:val="0005621C"/>
    <w:rsid w:val="000608DB"/>
    <w:rsid w:val="0006090B"/>
    <w:rsid w:val="0006186B"/>
    <w:rsid w:val="00061E5E"/>
    <w:rsid w:val="000628EB"/>
    <w:rsid w:val="00062AA6"/>
    <w:rsid w:val="000640BA"/>
    <w:rsid w:val="0006570C"/>
    <w:rsid w:val="00071CEF"/>
    <w:rsid w:val="00072869"/>
    <w:rsid w:val="00073269"/>
    <w:rsid w:val="000733E1"/>
    <w:rsid w:val="0007356D"/>
    <w:rsid w:val="00075593"/>
    <w:rsid w:val="0007695F"/>
    <w:rsid w:val="0008033D"/>
    <w:rsid w:val="0008151A"/>
    <w:rsid w:val="00081592"/>
    <w:rsid w:val="00081ACD"/>
    <w:rsid w:val="00082AFA"/>
    <w:rsid w:val="00082E2D"/>
    <w:rsid w:val="0008315B"/>
    <w:rsid w:val="000841EE"/>
    <w:rsid w:val="000842BA"/>
    <w:rsid w:val="00084C4A"/>
    <w:rsid w:val="00084CD8"/>
    <w:rsid w:val="00085586"/>
    <w:rsid w:val="0008772C"/>
    <w:rsid w:val="00090F6F"/>
    <w:rsid w:val="000916AF"/>
    <w:rsid w:val="0009182E"/>
    <w:rsid w:val="00091DA0"/>
    <w:rsid w:val="00094148"/>
    <w:rsid w:val="000944AB"/>
    <w:rsid w:val="00094BC1"/>
    <w:rsid w:val="00095284"/>
    <w:rsid w:val="000A069F"/>
    <w:rsid w:val="000A21A2"/>
    <w:rsid w:val="000A25AF"/>
    <w:rsid w:val="000A283E"/>
    <w:rsid w:val="000A30A1"/>
    <w:rsid w:val="000A3C53"/>
    <w:rsid w:val="000A3C5D"/>
    <w:rsid w:val="000A680C"/>
    <w:rsid w:val="000B0D9B"/>
    <w:rsid w:val="000B1351"/>
    <w:rsid w:val="000B310F"/>
    <w:rsid w:val="000B42B3"/>
    <w:rsid w:val="000B51B7"/>
    <w:rsid w:val="000B5AB9"/>
    <w:rsid w:val="000B7035"/>
    <w:rsid w:val="000C1648"/>
    <w:rsid w:val="000C17EB"/>
    <w:rsid w:val="000C1FFB"/>
    <w:rsid w:val="000C22BD"/>
    <w:rsid w:val="000C4112"/>
    <w:rsid w:val="000C4A34"/>
    <w:rsid w:val="000C6736"/>
    <w:rsid w:val="000C7CDD"/>
    <w:rsid w:val="000C7DD6"/>
    <w:rsid w:val="000D25B4"/>
    <w:rsid w:val="000D2E1C"/>
    <w:rsid w:val="000D32CD"/>
    <w:rsid w:val="000D36D1"/>
    <w:rsid w:val="000D4353"/>
    <w:rsid w:val="000D4968"/>
    <w:rsid w:val="000D4C94"/>
    <w:rsid w:val="000D5048"/>
    <w:rsid w:val="000D61C0"/>
    <w:rsid w:val="000D66B9"/>
    <w:rsid w:val="000D752B"/>
    <w:rsid w:val="000E24C8"/>
    <w:rsid w:val="000E3647"/>
    <w:rsid w:val="000E3CBE"/>
    <w:rsid w:val="000E4ED8"/>
    <w:rsid w:val="000E5432"/>
    <w:rsid w:val="000E7090"/>
    <w:rsid w:val="000F0EE8"/>
    <w:rsid w:val="000F1586"/>
    <w:rsid w:val="000F2D02"/>
    <w:rsid w:val="000F3EF2"/>
    <w:rsid w:val="000F414D"/>
    <w:rsid w:val="000F4518"/>
    <w:rsid w:val="000F5C73"/>
    <w:rsid w:val="000F798C"/>
    <w:rsid w:val="00103674"/>
    <w:rsid w:val="001037F8"/>
    <w:rsid w:val="00103C97"/>
    <w:rsid w:val="00104088"/>
    <w:rsid w:val="001063F7"/>
    <w:rsid w:val="00106D05"/>
    <w:rsid w:val="0010738B"/>
    <w:rsid w:val="00107631"/>
    <w:rsid w:val="00110828"/>
    <w:rsid w:val="00110BC8"/>
    <w:rsid w:val="00111036"/>
    <w:rsid w:val="001111F5"/>
    <w:rsid w:val="00111844"/>
    <w:rsid w:val="0011420D"/>
    <w:rsid w:val="00115630"/>
    <w:rsid w:val="001179EC"/>
    <w:rsid w:val="00117FC4"/>
    <w:rsid w:val="001204E0"/>
    <w:rsid w:val="001232FC"/>
    <w:rsid w:val="0012375A"/>
    <w:rsid w:val="00124A7C"/>
    <w:rsid w:val="0012604E"/>
    <w:rsid w:val="00126166"/>
    <w:rsid w:val="0012635C"/>
    <w:rsid w:val="001264E7"/>
    <w:rsid w:val="00126F0F"/>
    <w:rsid w:val="00127836"/>
    <w:rsid w:val="00127BB5"/>
    <w:rsid w:val="0013229F"/>
    <w:rsid w:val="001347E5"/>
    <w:rsid w:val="00135519"/>
    <w:rsid w:val="00135D60"/>
    <w:rsid w:val="0013796F"/>
    <w:rsid w:val="00137AFA"/>
    <w:rsid w:val="00140809"/>
    <w:rsid w:val="00140816"/>
    <w:rsid w:val="00140B07"/>
    <w:rsid w:val="0014182E"/>
    <w:rsid w:val="00141E78"/>
    <w:rsid w:val="0014222D"/>
    <w:rsid w:val="00145577"/>
    <w:rsid w:val="0014699C"/>
    <w:rsid w:val="00147986"/>
    <w:rsid w:val="00147EEB"/>
    <w:rsid w:val="001507D1"/>
    <w:rsid w:val="00150942"/>
    <w:rsid w:val="001515B8"/>
    <w:rsid w:val="00151EAE"/>
    <w:rsid w:val="001532DF"/>
    <w:rsid w:val="0015351A"/>
    <w:rsid w:val="00154ACF"/>
    <w:rsid w:val="00155E26"/>
    <w:rsid w:val="0015619B"/>
    <w:rsid w:val="0016125D"/>
    <w:rsid w:val="00161BC2"/>
    <w:rsid w:val="001620CF"/>
    <w:rsid w:val="00164938"/>
    <w:rsid w:val="00164A33"/>
    <w:rsid w:val="00165329"/>
    <w:rsid w:val="001653BA"/>
    <w:rsid w:val="00165B81"/>
    <w:rsid w:val="00165F7C"/>
    <w:rsid w:val="00167721"/>
    <w:rsid w:val="00167767"/>
    <w:rsid w:val="00170E3E"/>
    <w:rsid w:val="001733AC"/>
    <w:rsid w:val="00174B37"/>
    <w:rsid w:val="00174EFB"/>
    <w:rsid w:val="00175C40"/>
    <w:rsid w:val="001769A5"/>
    <w:rsid w:val="00181203"/>
    <w:rsid w:val="00181615"/>
    <w:rsid w:val="001823C8"/>
    <w:rsid w:val="0018262B"/>
    <w:rsid w:val="00182967"/>
    <w:rsid w:val="001838F1"/>
    <w:rsid w:val="00184C3E"/>
    <w:rsid w:val="001855E6"/>
    <w:rsid w:val="00186D2D"/>
    <w:rsid w:val="001878BC"/>
    <w:rsid w:val="00187F1A"/>
    <w:rsid w:val="001910B1"/>
    <w:rsid w:val="001928DA"/>
    <w:rsid w:val="00193026"/>
    <w:rsid w:val="00193113"/>
    <w:rsid w:val="001933B0"/>
    <w:rsid w:val="00193484"/>
    <w:rsid w:val="001936F9"/>
    <w:rsid w:val="00193D60"/>
    <w:rsid w:val="00193F74"/>
    <w:rsid w:val="00194EF0"/>
    <w:rsid w:val="00194FDF"/>
    <w:rsid w:val="00195046"/>
    <w:rsid w:val="00195A85"/>
    <w:rsid w:val="00197890"/>
    <w:rsid w:val="001A08F2"/>
    <w:rsid w:val="001A0EDE"/>
    <w:rsid w:val="001A2968"/>
    <w:rsid w:val="001A3587"/>
    <w:rsid w:val="001A52B5"/>
    <w:rsid w:val="001A691D"/>
    <w:rsid w:val="001B0AA9"/>
    <w:rsid w:val="001B17B0"/>
    <w:rsid w:val="001B2B60"/>
    <w:rsid w:val="001B3FF2"/>
    <w:rsid w:val="001B4AC7"/>
    <w:rsid w:val="001B4D37"/>
    <w:rsid w:val="001B71E5"/>
    <w:rsid w:val="001B7B60"/>
    <w:rsid w:val="001C0AD1"/>
    <w:rsid w:val="001C2EE4"/>
    <w:rsid w:val="001C4076"/>
    <w:rsid w:val="001C4F57"/>
    <w:rsid w:val="001C4FCE"/>
    <w:rsid w:val="001C5BDE"/>
    <w:rsid w:val="001C6E1A"/>
    <w:rsid w:val="001C7F1A"/>
    <w:rsid w:val="001D18CF"/>
    <w:rsid w:val="001D1CE7"/>
    <w:rsid w:val="001D23CA"/>
    <w:rsid w:val="001D2C8E"/>
    <w:rsid w:val="001D2FC3"/>
    <w:rsid w:val="001D3E39"/>
    <w:rsid w:val="001D42E4"/>
    <w:rsid w:val="001D7828"/>
    <w:rsid w:val="001D7A95"/>
    <w:rsid w:val="001E2B1B"/>
    <w:rsid w:val="001E3E22"/>
    <w:rsid w:val="001E455B"/>
    <w:rsid w:val="001E515F"/>
    <w:rsid w:val="001E6975"/>
    <w:rsid w:val="001E728C"/>
    <w:rsid w:val="001E74E0"/>
    <w:rsid w:val="001E7A72"/>
    <w:rsid w:val="001F02A7"/>
    <w:rsid w:val="001F04AD"/>
    <w:rsid w:val="001F1E8C"/>
    <w:rsid w:val="001F2056"/>
    <w:rsid w:val="001F2A57"/>
    <w:rsid w:val="001F2AEE"/>
    <w:rsid w:val="001F2C4D"/>
    <w:rsid w:val="001F55A6"/>
    <w:rsid w:val="001F5B52"/>
    <w:rsid w:val="001F60AD"/>
    <w:rsid w:val="001F6CC3"/>
    <w:rsid w:val="001F6DF5"/>
    <w:rsid w:val="001F796F"/>
    <w:rsid w:val="002008A7"/>
    <w:rsid w:val="00200D58"/>
    <w:rsid w:val="00200D79"/>
    <w:rsid w:val="00201ECE"/>
    <w:rsid w:val="002043C1"/>
    <w:rsid w:val="00205C8B"/>
    <w:rsid w:val="00205ED5"/>
    <w:rsid w:val="0020674A"/>
    <w:rsid w:val="00206BD3"/>
    <w:rsid w:val="002079B0"/>
    <w:rsid w:val="002103C0"/>
    <w:rsid w:val="0021051E"/>
    <w:rsid w:val="00210A4E"/>
    <w:rsid w:val="00211416"/>
    <w:rsid w:val="0021220A"/>
    <w:rsid w:val="0021398E"/>
    <w:rsid w:val="002147BD"/>
    <w:rsid w:val="00214C9D"/>
    <w:rsid w:val="002165EF"/>
    <w:rsid w:val="00216E2E"/>
    <w:rsid w:val="0021724A"/>
    <w:rsid w:val="00217435"/>
    <w:rsid w:val="00217657"/>
    <w:rsid w:val="002201B0"/>
    <w:rsid w:val="002257D5"/>
    <w:rsid w:val="002303EE"/>
    <w:rsid w:val="00230BDD"/>
    <w:rsid w:val="002310F8"/>
    <w:rsid w:val="00231576"/>
    <w:rsid w:val="00232417"/>
    <w:rsid w:val="0023259F"/>
    <w:rsid w:val="00233988"/>
    <w:rsid w:val="00233AD8"/>
    <w:rsid w:val="0023530C"/>
    <w:rsid w:val="0024107E"/>
    <w:rsid w:val="002413EB"/>
    <w:rsid w:val="002415FE"/>
    <w:rsid w:val="00241E71"/>
    <w:rsid w:val="0024377C"/>
    <w:rsid w:val="00243B1D"/>
    <w:rsid w:val="00244438"/>
    <w:rsid w:val="002457FB"/>
    <w:rsid w:val="00246E85"/>
    <w:rsid w:val="00246FE2"/>
    <w:rsid w:val="00247779"/>
    <w:rsid w:val="00247C66"/>
    <w:rsid w:val="00250734"/>
    <w:rsid w:val="00250AEE"/>
    <w:rsid w:val="00250C31"/>
    <w:rsid w:val="00250E40"/>
    <w:rsid w:val="00251C70"/>
    <w:rsid w:val="0025315A"/>
    <w:rsid w:val="00253F9B"/>
    <w:rsid w:val="0025417C"/>
    <w:rsid w:val="00254503"/>
    <w:rsid w:val="0025462E"/>
    <w:rsid w:val="00254A30"/>
    <w:rsid w:val="002567B3"/>
    <w:rsid w:val="002574A7"/>
    <w:rsid w:val="00257641"/>
    <w:rsid w:val="00260995"/>
    <w:rsid w:val="002628BD"/>
    <w:rsid w:val="002636FF"/>
    <w:rsid w:val="00263F39"/>
    <w:rsid w:val="00265B3A"/>
    <w:rsid w:val="00266933"/>
    <w:rsid w:val="00267855"/>
    <w:rsid w:val="00267DCE"/>
    <w:rsid w:val="00270CEA"/>
    <w:rsid w:val="002710F7"/>
    <w:rsid w:val="00271DDB"/>
    <w:rsid w:val="00275E09"/>
    <w:rsid w:val="0027604C"/>
    <w:rsid w:val="00277245"/>
    <w:rsid w:val="00280428"/>
    <w:rsid w:val="002828EF"/>
    <w:rsid w:val="00282EA3"/>
    <w:rsid w:val="00290C0B"/>
    <w:rsid w:val="002911C7"/>
    <w:rsid w:val="00291C8F"/>
    <w:rsid w:val="00292296"/>
    <w:rsid w:val="002927ED"/>
    <w:rsid w:val="00292D72"/>
    <w:rsid w:val="00294F17"/>
    <w:rsid w:val="00296D13"/>
    <w:rsid w:val="002975F7"/>
    <w:rsid w:val="00297729"/>
    <w:rsid w:val="0029782E"/>
    <w:rsid w:val="00297FEB"/>
    <w:rsid w:val="002A1BF3"/>
    <w:rsid w:val="002A1DC1"/>
    <w:rsid w:val="002A1F5F"/>
    <w:rsid w:val="002A2A56"/>
    <w:rsid w:val="002A2DEA"/>
    <w:rsid w:val="002A2E64"/>
    <w:rsid w:val="002A36F9"/>
    <w:rsid w:val="002A3991"/>
    <w:rsid w:val="002A3AC1"/>
    <w:rsid w:val="002A49FE"/>
    <w:rsid w:val="002A5167"/>
    <w:rsid w:val="002A65CD"/>
    <w:rsid w:val="002A7EE7"/>
    <w:rsid w:val="002B257F"/>
    <w:rsid w:val="002B3A7B"/>
    <w:rsid w:val="002B552C"/>
    <w:rsid w:val="002B561C"/>
    <w:rsid w:val="002B77E3"/>
    <w:rsid w:val="002C0C6A"/>
    <w:rsid w:val="002C0ED3"/>
    <w:rsid w:val="002C10B6"/>
    <w:rsid w:val="002C225B"/>
    <w:rsid w:val="002C26D1"/>
    <w:rsid w:val="002C32C8"/>
    <w:rsid w:val="002C457F"/>
    <w:rsid w:val="002C5380"/>
    <w:rsid w:val="002C5E64"/>
    <w:rsid w:val="002C6F44"/>
    <w:rsid w:val="002D2E06"/>
    <w:rsid w:val="002D2F32"/>
    <w:rsid w:val="002D4920"/>
    <w:rsid w:val="002D5A66"/>
    <w:rsid w:val="002D696A"/>
    <w:rsid w:val="002D6DCB"/>
    <w:rsid w:val="002E06B2"/>
    <w:rsid w:val="002E20BD"/>
    <w:rsid w:val="002E21D0"/>
    <w:rsid w:val="002E35A5"/>
    <w:rsid w:val="002E702F"/>
    <w:rsid w:val="002E7188"/>
    <w:rsid w:val="002F0791"/>
    <w:rsid w:val="002F0CA2"/>
    <w:rsid w:val="002F0E3B"/>
    <w:rsid w:val="002F2946"/>
    <w:rsid w:val="002F3D11"/>
    <w:rsid w:val="002F4781"/>
    <w:rsid w:val="002F59B3"/>
    <w:rsid w:val="002F6B6C"/>
    <w:rsid w:val="002F76FB"/>
    <w:rsid w:val="002F7909"/>
    <w:rsid w:val="003004C3"/>
    <w:rsid w:val="00301BB3"/>
    <w:rsid w:val="00301DED"/>
    <w:rsid w:val="003022FE"/>
    <w:rsid w:val="00302484"/>
    <w:rsid w:val="003025A2"/>
    <w:rsid w:val="0030333D"/>
    <w:rsid w:val="0030369E"/>
    <w:rsid w:val="0030454E"/>
    <w:rsid w:val="00305E5F"/>
    <w:rsid w:val="00306406"/>
    <w:rsid w:val="003065CC"/>
    <w:rsid w:val="00307041"/>
    <w:rsid w:val="0030725A"/>
    <w:rsid w:val="00307FE8"/>
    <w:rsid w:val="00311F87"/>
    <w:rsid w:val="00312021"/>
    <w:rsid w:val="00312E24"/>
    <w:rsid w:val="003131EA"/>
    <w:rsid w:val="00313BCF"/>
    <w:rsid w:val="003161E0"/>
    <w:rsid w:val="00317BB9"/>
    <w:rsid w:val="0032003B"/>
    <w:rsid w:val="00320465"/>
    <w:rsid w:val="00320C23"/>
    <w:rsid w:val="00322DAB"/>
    <w:rsid w:val="003236E0"/>
    <w:rsid w:val="003237F3"/>
    <w:rsid w:val="00323D44"/>
    <w:rsid w:val="003243F2"/>
    <w:rsid w:val="0032610E"/>
    <w:rsid w:val="00326518"/>
    <w:rsid w:val="00326C40"/>
    <w:rsid w:val="003270D8"/>
    <w:rsid w:val="0033021A"/>
    <w:rsid w:val="00330418"/>
    <w:rsid w:val="00330D31"/>
    <w:rsid w:val="00330D8B"/>
    <w:rsid w:val="0033101A"/>
    <w:rsid w:val="003324F8"/>
    <w:rsid w:val="00333BB9"/>
    <w:rsid w:val="00334288"/>
    <w:rsid w:val="00334B8E"/>
    <w:rsid w:val="003366EE"/>
    <w:rsid w:val="0033682A"/>
    <w:rsid w:val="00336B4A"/>
    <w:rsid w:val="00337CCE"/>
    <w:rsid w:val="00337D26"/>
    <w:rsid w:val="00340408"/>
    <w:rsid w:val="00342FF5"/>
    <w:rsid w:val="003438CA"/>
    <w:rsid w:val="00344094"/>
    <w:rsid w:val="0034525B"/>
    <w:rsid w:val="00345DCC"/>
    <w:rsid w:val="00346AE2"/>
    <w:rsid w:val="00351224"/>
    <w:rsid w:val="00353781"/>
    <w:rsid w:val="00355E7B"/>
    <w:rsid w:val="00356BC5"/>
    <w:rsid w:val="00356BF8"/>
    <w:rsid w:val="003572A3"/>
    <w:rsid w:val="0035766A"/>
    <w:rsid w:val="003577E8"/>
    <w:rsid w:val="00360788"/>
    <w:rsid w:val="00364D8B"/>
    <w:rsid w:val="00365F05"/>
    <w:rsid w:val="00366B70"/>
    <w:rsid w:val="00366C08"/>
    <w:rsid w:val="0036745C"/>
    <w:rsid w:val="003702FF"/>
    <w:rsid w:val="00371AE7"/>
    <w:rsid w:val="003763FD"/>
    <w:rsid w:val="00380F17"/>
    <w:rsid w:val="00381133"/>
    <w:rsid w:val="003829A7"/>
    <w:rsid w:val="0038563B"/>
    <w:rsid w:val="003860CC"/>
    <w:rsid w:val="003863BC"/>
    <w:rsid w:val="00386D60"/>
    <w:rsid w:val="00387380"/>
    <w:rsid w:val="00390683"/>
    <w:rsid w:val="00390CF9"/>
    <w:rsid w:val="00390E2B"/>
    <w:rsid w:val="00390F50"/>
    <w:rsid w:val="003916D6"/>
    <w:rsid w:val="0039180D"/>
    <w:rsid w:val="0039184E"/>
    <w:rsid w:val="00392620"/>
    <w:rsid w:val="00392A40"/>
    <w:rsid w:val="00393A60"/>
    <w:rsid w:val="00395878"/>
    <w:rsid w:val="003968DC"/>
    <w:rsid w:val="003A05BC"/>
    <w:rsid w:val="003A0889"/>
    <w:rsid w:val="003A15CC"/>
    <w:rsid w:val="003A1B00"/>
    <w:rsid w:val="003A1DA5"/>
    <w:rsid w:val="003A1FDD"/>
    <w:rsid w:val="003A2721"/>
    <w:rsid w:val="003A285B"/>
    <w:rsid w:val="003A65EC"/>
    <w:rsid w:val="003A6E7C"/>
    <w:rsid w:val="003A7FFD"/>
    <w:rsid w:val="003B0841"/>
    <w:rsid w:val="003B1012"/>
    <w:rsid w:val="003B1E26"/>
    <w:rsid w:val="003B1E58"/>
    <w:rsid w:val="003B68A3"/>
    <w:rsid w:val="003B7835"/>
    <w:rsid w:val="003B7DA6"/>
    <w:rsid w:val="003C1C0F"/>
    <w:rsid w:val="003C2292"/>
    <w:rsid w:val="003C472E"/>
    <w:rsid w:val="003C4E2A"/>
    <w:rsid w:val="003C64C4"/>
    <w:rsid w:val="003C7E36"/>
    <w:rsid w:val="003D19DC"/>
    <w:rsid w:val="003D1DD3"/>
    <w:rsid w:val="003D32E8"/>
    <w:rsid w:val="003D3BC1"/>
    <w:rsid w:val="003D4372"/>
    <w:rsid w:val="003D5952"/>
    <w:rsid w:val="003D696D"/>
    <w:rsid w:val="003E0573"/>
    <w:rsid w:val="003E062F"/>
    <w:rsid w:val="003E4CE1"/>
    <w:rsid w:val="003E4FCE"/>
    <w:rsid w:val="003E4FDD"/>
    <w:rsid w:val="003E564B"/>
    <w:rsid w:val="003E60B6"/>
    <w:rsid w:val="003E61D4"/>
    <w:rsid w:val="003F04B1"/>
    <w:rsid w:val="003F1684"/>
    <w:rsid w:val="003F17FA"/>
    <w:rsid w:val="003F1827"/>
    <w:rsid w:val="003F1F4F"/>
    <w:rsid w:val="003F28C4"/>
    <w:rsid w:val="003F6111"/>
    <w:rsid w:val="003F6284"/>
    <w:rsid w:val="003F6584"/>
    <w:rsid w:val="003F6BE3"/>
    <w:rsid w:val="003F730E"/>
    <w:rsid w:val="003F7480"/>
    <w:rsid w:val="0040012C"/>
    <w:rsid w:val="0040082D"/>
    <w:rsid w:val="00401526"/>
    <w:rsid w:val="00401B43"/>
    <w:rsid w:val="00402155"/>
    <w:rsid w:val="0040263A"/>
    <w:rsid w:val="0040294D"/>
    <w:rsid w:val="00407DC6"/>
    <w:rsid w:val="004106FB"/>
    <w:rsid w:val="00410FA7"/>
    <w:rsid w:val="00412160"/>
    <w:rsid w:val="00412CB3"/>
    <w:rsid w:val="00413B22"/>
    <w:rsid w:val="004144EB"/>
    <w:rsid w:val="004155DC"/>
    <w:rsid w:val="00415E2A"/>
    <w:rsid w:val="00415F83"/>
    <w:rsid w:val="00416026"/>
    <w:rsid w:val="00416E10"/>
    <w:rsid w:val="00420E81"/>
    <w:rsid w:val="0042316B"/>
    <w:rsid w:val="00423820"/>
    <w:rsid w:val="00423E7D"/>
    <w:rsid w:val="00426C54"/>
    <w:rsid w:val="00432E97"/>
    <w:rsid w:val="00433156"/>
    <w:rsid w:val="0043441F"/>
    <w:rsid w:val="00434A84"/>
    <w:rsid w:val="004364D2"/>
    <w:rsid w:val="00437470"/>
    <w:rsid w:val="0043749B"/>
    <w:rsid w:val="00441C10"/>
    <w:rsid w:val="00441DB7"/>
    <w:rsid w:val="00441F22"/>
    <w:rsid w:val="00441FBA"/>
    <w:rsid w:val="0044302B"/>
    <w:rsid w:val="0044532C"/>
    <w:rsid w:val="0044598E"/>
    <w:rsid w:val="0044612C"/>
    <w:rsid w:val="004461F6"/>
    <w:rsid w:val="0044632C"/>
    <w:rsid w:val="00446C29"/>
    <w:rsid w:val="0044725F"/>
    <w:rsid w:val="00447326"/>
    <w:rsid w:val="00447C8B"/>
    <w:rsid w:val="004512EB"/>
    <w:rsid w:val="00451EB1"/>
    <w:rsid w:val="0045227F"/>
    <w:rsid w:val="004524F4"/>
    <w:rsid w:val="00452C95"/>
    <w:rsid w:val="00453045"/>
    <w:rsid w:val="00453C11"/>
    <w:rsid w:val="00454801"/>
    <w:rsid w:val="00454FA8"/>
    <w:rsid w:val="00457233"/>
    <w:rsid w:val="004572FB"/>
    <w:rsid w:val="00460EEC"/>
    <w:rsid w:val="0046103A"/>
    <w:rsid w:val="00461B1F"/>
    <w:rsid w:val="00461CEA"/>
    <w:rsid w:val="00461E17"/>
    <w:rsid w:val="004655B9"/>
    <w:rsid w:val="00465739"/>
    <w:rsid w:val="00465BAF"/>
    <w:rsid w:val="004671BD"/>
    <w:rsid w:val="004679F0"/>
    <w:rsid w:val="0047018E"/>
    <w:rsid w:val="00470986"/>
    <w:rsid w:val="004714B0"/>
    <w:rsid w:val="0047150E"/>
    <w:rsid w:val="00472389"/>
    <w:rsid w:val="00473D29"/>
    <w:rsid w:val="00474C85"/>
    <w:rsid w:val="00474D19"/>
    <w:rsid w:val="004778EB"/>
    <w:rsid w:val="00481B6C"/>
    <w:rsid w:val="00482320"/>
    <w:rsid w:val="0048269F"/>
    <w:rsid w:val="0048397E"/>
    <w:rsid w:val="004841BB"/>
    <w:rsid w:val="004844E9"/>
    <w:rsid w:val="004878BC"/>
    <w:rsid w:val="004901BA"/>
    <w:rsid w:val="0049176E"/>
    <w:rsid w:val="0049226E"/>
    <w:rsid w:val="00492539"/>
    <w:rsid w:val="00494EBB"/>
    <w:rsid w:val="00495E81"/>
    <w:rsid w:val="00496A85"/>
    <w:rsid w:val="00496DEF"/>
    <w:rsid w:val="004970EC"/>
    <w:rsid w:val="004973C8"/>
    <w:rsid w:val="00497422"/>
    <w:rsid w:val="0049748B"/>
    <w:rsid w:val="004A0B00"/>
    <w:rsid w:val="004A0D05"/>
    <w:rsid w:val="004A19F2"/>
    <w:rsid w:val="004A2090"/>
    <w:rsid w:val="004A2ADF"/>
    <w:rsid w:val="004A344C"/>
    <w:rsid w:val="004A3E87"/>
    <w:rsid w:val="004A4EFB"/>
    <w:rsid w:val="004A55FC"/>
    <w:rsid w:val="004A58EE"/>
    <w:rsid w:val="004A5FA2"/>
    <w:rsid w:val="004A61F4"/>
    <w:rsid w:val="004A66FE"/>
    <w:rsid w:val="004A78AA"/>
    <w:rsid w:val="004B0873"/>
    <w:rsid w:val="004B0B6C"/>
    <w:rsid w:val="004B0C84"/>
    <w:rsid w:val="004B1C04"/>
    <w:rsid w:val="004B347E"/>
    <w:rsid w:val="004B3D5B"/>
    <w:rsid w:val="004B470D"/>
    <w:rsid w:val="004B4725"/>
    <w:rsid w:val="004B4C8C"/>
    <w:rsid w:val="004B4E00"/>
    <w:rsid w:val="004B6578"/>
    <w:rsid w:val="004B6837"/>
    <w:rsid w:val="004B740C"/>
    <w:rsid w:val="004C1463"/>
    <w:rsid w:val="004C1654"/>
    <w:rsid w:val="004C2D08"/>
    <w:rsid w:val="004C339B"/>
    <w:rsid w:val="004C37C6"/>
    <w:rsid w:val="004C4523"/>
    <w:rsid w:val="004C67BB"/>
    <w:rsid w:val="004C7B34"/>
    <w:rsid w:val="004C7CEE"/>
    <w:rsid w:val="004D0060"/>
    <w:rsid w:val="004D0114"/>
    <w:rsid w:val="004D1AE7"/>
    <w:rsid w:val="004D4E1B"/>
    <w:rsid w:val="004D597E"/>
    <w:rsid w:val="004D772E"/>
    <w:rsid w:val="004E0E63"/>
    <w:rsid w:val="004E1957"/>
    <w:rsid w:val="004E32CD"/>
    <w:rsid w:val="004E3350"/>
    <w:rsid w:val="004E4091"/>
    <w:rsid w:val="004E622E"/>
    <w:rsid w:val="004E7A41"/>
    <w:rsid w:val="004E7F3A"/>
    <w:rsid w:val="004E7FA0"/>
    <w:rsid w:val="004F0527"/>
    <w:rsid w:val="004F0FF1"/>
    <w:rsid w:val="004F216C"/>
    <w:rsid w:val="004F41D6"/>
    <w:rsid w:val="004F46BA"/>
    <w:rsid w:val="004F4BCC"/>
    <w:rsid w:val="004F692A"/>
    <w:rsid w:val="004F742D"/>
    <w:rsid w:val="004F76CE"/>
    <w:rsid w:val="005000E8"/>
    <w:rsid w:val="0050066C"/>
    <w:rsid w:val="00502F80"/>
    <w:rsid w:val="005047B7"/>
    <w:rsid w:val="00510B11"/>
    <w:rsid w:val="00511959"/>
    <w:rsid w:val="00513683"/>
    <w:rsid w:val="0051377E"/>
    <w:rsid w:val="00515DAF"/>
    <w:rsid w:val="005160E8"/>
    <w:rsid w:val="00516E07"/>
    <w:rsid w:val="00522211"/>
    <w:rsid w:val="005248AB"/>
    <w:rsid w:val="00524C25"/>
    <w:rsid w:val="00524C5C"/>
    <w:rsid w:val="00525512"/>
    <w:rsid w:val="00531562"/>
    <w:rsid w:val="00531C95"/>
    <w:rsid w:val="005326CF"/>
    <w:rsid w:val="00532C52"/>
    <w:rsid w:val="0053348B"/>
    <w:rsid w:val="00533CD7"/>
    <w:rsid w:val="005342BB"/>
    <w:rsid w:val="005354F6"/>
    <w:rsid w:val="00535C6F"/>
    <w:rsid w:val="00535F7E"/>
    <w:rsid w:val="00536E5D"/>
    <w:rsid w:val="0054013E"/>
    <w:rsid w:val="005409B1"/>
    <w:rsid w:val="00541839"/>
    <w:rsid w:val="00541F79"/>
    <w:rsid w:val="0054214D"/>
    <w:rsid w:val="00542DB0"/>
    <w:rsid w:val="00544CDA"/>
    <w:rsid w:val="00547459"/>
    <w:rsid w:val="00550F8E"/>
    <w:rsid w:val="005515CF"/>
    <w:rsid w:val="00551D9C"/>
    <w:rsid w:val="005520A3"/>
    <w:rsid w:val="005539F0"/>
    <w:rsid w:val="005558AD"/>
    <w:rsid w:val="00555AF1"/>
    <w:rsid w:val="0055715E"/>
    <w:rsid w:val="005604CF"/>
    <w:rsid w:val="00560A25"/>
    <w:rsid w:val="00561982"/>
    <w:rsid w:val="00561BF9"/>
    <w:rsid w:val="005636B8"/>
    <w:rsid w:val="00564D7A"/>
    <w:rsid w:val="005672CC"/>
    <w:rsid w:val="00567F32"/>
    <w:rsid w:val="005722AD"/>
    <w:rsid w:val="005723D1"/>
    <w:rsid w:val="005728A6"/>
    <w:rsid w:val="00572F07"/>
    <w:rsid w:val="005732D1"/>
    <w:rsid w:val="005736F3"/>
    <w:rsid w:val="00573AE6"/>
    <w:rsid w:val="00574E21"/>
    <w:rsid w:val="00575B3B"/>
    <w:rsid w:val="0057625E"/>
    <w:rsid w:val="005767F5"/>
    <w:rsid w:val="0057721D"/>
    <w:rsid w:val="005806B2"/>
    <w:rsid w:val="00581D46"/>
    <w:rsid w:val="00581DD9"/>
    <w:rsid w:val="00583030"/>
    <w:rsid w:val="0058362C"/>
    <w:rsid w:val="00583761"/>
    <w:rsid w:val="005845BF"/>
    <w:rsid w:val="00584D31"/>
    <w:rsid w:val="00585E41"/>
    <w:rsid w:val="00586DCB"/>
    <w:rsid w:val="00587B25"/>
    <w:rsid w:val="005901DC"/>
    <w:rsid w:val="00591DDF"/>
    <w:rsid w:val="00592028"/>
    <w:rsid w:val="005929E0"/>
    <w:rsid w:val="00592F23"/>
    <w:rsid w:val="00593683"/>
    <w:rsid w:val="00594114"/>
    <w:rsid w:val="00595AD1"/>
    <w:rsid w:val="00596208"/>
    <w:rsid w:val="005964CC"/>
    <w:rsid w:val="00596966"/>
    <w:rsid w:val="005A0A57"/>
    <w:rsid w:val="005A1099"/>
    <w:rsid w:val="005A1C8B"/>
    <w:rsid w:val="005A2262"/>
    <w:rsid w:val="005A2F5E"/>
    <w:rsid w:val="005A4902"/>
    <w:rsid w:val="005A4978"/>
    <w:rsid w:val="005A614B"/>
    <w:rsid w:val="005A63B0"/>
    <w:rsid w:val="005A6ED8"/>
    <w:rsid w:val="005B0637"/>
    <w:rsid w:val="005B0ADC"/>
    <w:rsid w:val="005B2563"/>
    <w:rsid w:val="005B396C"/>
    <w:rsid w:val="005B4C79"/>
    <w:rsid w:val="005B52A1"/>
    <w:rsid w:val="005C1D9B"/>
    <w:rsid w:val="005C1F69"/>
    <w:rsid w:val="005C30ED"/>
    <w:rsid w:val="005C40C3"/>
    <w:rsid w:val="005C422C"/>
    <w:rsid w:val="005C4978"/>
    <w:rsid w:val="005C54A9"/>
    <w:rsid w:val="005C603F"/>
    <w:rsid w:val="005C784A"/>
    <w:rsid w:val="005D07F8"/>
    <w:rsid w:val="005D71EA"/>
    <w:rsid w:val="005D7A50"/>
    <w:rsid w:val="005E0369"/>
    <w:rsid w:val="005E03B6"/>
    <w:rsid w:val="005E1907"/>
    <w:rsid w:val="005E2FEC"/>
    <w:rsid w:val="005E3297"/>
    <w:rsid w:val="005E4A80"/>
    <w:rsid w:val="005E54A8"/>
    <w:rsid w:val="005E62F8"/>
    <w:rsid w:val="005E675D"/>
    <w:rsid w:val="005E6E61"/>
    <w:rsid w:val="005E75E4"/>
    <w:rsid w:val="005E7637"/>
    <w:rsid w:val="005F07D1"/>
    <w:rsid w:val="005F0E00"/>
    <w:rsid w:val="005F1764"/>
    <w:rsid w:val="005F1A8C"/>
    <w:rsid w:val="005F2CE6"/>
    <w:rsid w:val="005F3721"/>
    <w:rsid w:val="005F45E0"/>
    <w:rsid w:val="005F66D9"/>
    <w:rsid w:val="005F6821"/>
    <w:rsid w:val="005F7528"/>
    <w:rsid w:val="005F799D"/>
    <w:rsid w:val="006007C4"/>
    <w:rsid w:val="006016E6"/>
    <w:rsid w:val="00601846"/>
    <w:rsid w:val="00601CE8"/>
    <w:rsid w:val="006040DF"/>
    <w:rsid w:val="00604BD6"/>
    <w:rsid w:val="00605B49"/>
    <w:rsid w:val="00607697"/>
    <w:rsid w:val="00607BE9"/>
    <w:rsid w:val="00610035"/>
    <w:rsid w:val="006106F1"/>
    <w:rsid w:val="00612102"/>
    <w:rsid w:val="0061225B"/>
    <w:rsid w:val="00612272"/>
    <w:rsid w:val="00612B46"/>
    <w:rsid w:val="006158E7"/>
    <w:rsid w:val="0061724D"/>
    <w:rsid w:val="00617311"/>
    <w:rsid w:val="0062081F"/>
    <w:rsid w:val="00620AAC"/>
    <w:rsid w:val="006225AE"/>
    <w:rsid w:val="00622D67"/>
    <w:rsid w:val="0062371F"/>
    <w:rsid w:val="00623BDC"/>
    <w:rsid w:val="00624050"/>
    <w:rsid w:val="006263EB"/>
    <w:rsid w:val="00630AD3"/>
    <w:rsid w:val="00631D31"/>
    <w:rsid w:val="00632202"/>
    <w:rsid w:val="00634CD4"/>
    <w:rsid w:val="00635850"/>
    <w:rsid w:val="00635948"/>
    <w:rsid w:val="00635B97"/>
    <w:rsid w:val="006367D4"/>
    <w:rsid w:val="00636BE2"/>
    <w:rsid w:val="006372C6"/>
    <w:rsid w:val="0064000C"/>
    <w:rsid w:val="006431E7"/>
    <w:rsid w:val="006432A3"/>
    <w:rsid w:val="00643372"/>
    <w:rsid w:val="006448D2"/>
    <w:rsid w:val="006448DA"/>
    <w:rsid w:val="006507A8"/>
    <w:rsid w:val="006510B8"/>
    <w:rsid w:val="00651220"/>
    <w:rsid w:val="00651414"/>
    <w:rsid w:val="00652097"/>
    <w:rsid w:val="00652598"/>
    <w:rsid w:val="00654681"/>
    <w:rsid w:val="006570AB"/>
    <w:rsid w:val="00660040"/>
    <w:rsid w:val="0066089E"/>
    <w:rsid w:val="00660F23"/>
    <w:rsid w:val="00661D9B"/>
    <w:rsid w:val="0066218A"/>
    <w:rsid w:val="00662414"/>
    <w:rsid w:val="00663734"/>
    <w:rsid w:val="0066426E"/>
    <w:rsid w:val="00664F8D"/>
    <w:rsid w:val="0066528B"/>
    <w:rsid w:val="006659C1"/>
    <w:rsid w:val="00665EDD"/>
    <w:rsid w:val="006703E3"/>
    <w:rsid w:val="0067096D"/>
    <w:rsid w:val="00670CE0"/>
    <w:rsid w:val="00671547"/>
    <w:rsid w:val="00671921"/>
    <w:rsid w:val="006719C8"/>
    <w:rsid w:val="006722E2"/>
    <w:rsid w:val="0067246C"/>
    <w:rsid w:val="006724E6"/>
    <w:rsid w:val="00674B1C"/>
    <w:rsid w:val="00675800"/>
    <w:rsid w:val="0067758F"/>
    <w:rsid w:val="00682E60"/>
    <w:rsid w:val="00685D1E"/>
    <w:rsid w:val="00686F3F"/>
    <w:rsid w:val="006902CD"/>
    <w:rsid w:val="00690A5D"/>
    <w:rsid w:val="0069113F"/>
    <w:rsid w:val="00691B84"/>
    <w:rsid w:val="00691FD5"/>
    <w:rsid w:val="006930E3"/>
    <w:rsid w:val="006931B0"/>
    <w:rsid w:val="00693BA3"/>
    <w:rsid w:val="00694260"/>
    <w:rsid w:val="006943FB"/>
    <w:rsid w:val="00694996"/>
    <w:rsid w:val="006954CA"/>
    <w:rsid w:val="0069655F"/>
    <w:rsid w:val="00696D0E"/>
    <w:rsid w:val="00697345"/>
    <w:rsid w:val="00697F30"/>
    <w:rsid w:val="006A1D42"/>
    <w:rsid w:val="006A22C1"/>
    <w:rsid w:val="006A22E5"/>
    <w:rsid w:val="006A389B"/>
    <w:rsid w:val="006A3A90"/>
    <w:rsid w:val="006A3B1E"/>
    <w:rsid w:val="006A4649"/>
    <w:rsid w:val="006A6624"/>
    <w:rsid w:val="006A66AB"/>
    <w:rsid w:val="006A67CF"/>
    <w:rsid w:val="006A74CA"/>
    <w:rsid w:val="006A75A8"/>
    <w:rsid w:val="006A7FCE"/>
    <w:rsid w:val="006B01A3"/>
    <w:rsid w:val="006B01E1"/>
    <w:rsid w:val="006B0883"/>
    <w:rsid w:val="006B0FFA"/>
    <w:rsid w:val="006B10ED"/>
    <w:rsid w:val="006B1B00"/>
    <w:rsid w:val="006B1BB9"/>
    <w:rsid w:val="006B34BD"/>
    <w:rsid w:val="006B40CB"/>
    <w:rsid w:val="006B40D4"/>
    <w:rsid w:val="006B4C68"/>
    <w:rsid w:val="006B5057"/>
    <w:rsid w:val="006B573F"/>
    <w:rsid w:val="006B6A5B"/>
    <w:rsid w:val="006B7041"/>
    <w:rsid w:val="006B77F2"/>
    <w:rsid w:val="006C034D"/>
    <w:rsid w:val="006C0CA9"/>
    <w:rsid w:val="006C12D2"/>
    <w:rsid w:val="006C3463"/>
    <w:rsid w:val="006C61ED"/>
    <w:rsid w:val="006C73EF"/>
    <w:rsid w:val="006D0872"/>
    <w:rsid w:val="006D0EC9"/>
    <w:rsid w:val="006D1DC2"/>
    <w:rsid w:val="006D24D7"/>
    <w:rsid w:val="006D2A0B"/>
    <w:rsid w:val="006D43C9"/>
    <w:rsid w:val="006D518B"/>
    <w:rsid w:val="006D56F8"/>
    <w:rsid w:val="006D633E"/>
    <w:rsid w:val="006D668E"/>
    <w:rsid w:val="006D6C47"/>
    <w:rsid w:val="006D7848"/>
    <w:rsid w:val="006E17B2"/>
    <w:rsid w:val="006E1B94"/>
    <w:rsid w:val="006E35A3"/>
    <w:rsid w:val="006E367C"/>
    <w:rsid w:val="006E3835"/>
    <w:rsid w:val="006E432B"/>
    <w:rsid w:val="006E6226"/>
    <w:rsid w:val="006E6C51"/>
    <w:rsid w:val="006F02B8"/>
    <w:rsid w:val="006F05AE"/>
    <w:rsid w:val="006F108D"/>
    <w:rsid w:val="006F1559"/>
    <w:rsid w:val="006F1A91"/>
    <w:rsid w:val="006F2B0C"/>
    <w:rsid w:val="006F3148"/>
    <w:rsid w:val="006F5780"/>
    <w:rsid w:val="006F647B"/>
    <w:rsid w:val="006F66F7"/>
    <w:rsid w:val="006F7CCD"/>
    <w:rsid w:val="007001AF"/>
    <w:rsid w:val="00700B23"/>
    <w:rsid w:val="00702865"/>
    <w:rsid w:val="00704009"/>
    <w:rsid w:val="007051A0"/>
    <w:rsid w:val="007060DA"/>
    <w:rsid w:val="00707D99"/>
    <w:rsid w:val="00712497"/>
    <w:rsid w:val="00712C4A"/>
    <w:rsid w:val="00714F11"/>
    <w:rsid w:val="00715026"/>
    <w:rsid w:val="0072004C"/>
    <w:rsid w:val="00722B39"/>
    <w:rsid w:val="00723D26"/>
    <w:rsid w:val="007252CD"/>
    <w:rsid w:val="007263A5"/>
    <w:rsid w:val="00726C15"/>
    <w:rsid w:val="00726EF7"/>
    <w:rsid w:val="007275E2"/>
    <w:rsid w:val="00727CAA"/>
    <w:rsid w:val="007319BE"/>
    <w:rsid w:val="00731B5D"/>
    <w:rsid w:val="007322ED"/>
    <w:rsid w:val="00732824"/>
    <w:rsid w:val="0073292B"/>
    <w:rsid w:val="00732C4A"/>
    <w:rsid w:val="00732DEF"/>
    <w:rsid w:val="0073331E"/>
    <w:rsid w:val="00736B8F"/>
    <w:rsid w:val="00740875"/>
    <w:rsid w:val="0074330F"/>
    <w:rsid w:val="0074376D"/>
    <w:rsid w:val="00744EA6"/>
    <w:rsid w:val="007451A7"/>
    <w:rsid w:val="00746292"/>
    <w:rsid w:val="00746D12"/>
    <w:rsid w:val="00750E95"/>
    <w:rsid w:val="007516BC"/>
    <w:rsid w:val="00752855"/>
    <w:rsid w:val="00752A46"/>
    <w:rsid w:val="00753C5E"/>
    <w:rsid w:val="00753E28"/>
    <w:rsid w:val="00754429"/>
    <w:rsid w:val="00754AF1"/>
    <w:rsid w:val="00754C0D"/>
    <w:rsid w:val="00754D4D"/>
    <w:rsid w:val="0075512D"/>
    <w:rsid w:val="007559EF"/>
    <w:rsid w:val="00757B1C"/>
    <w:rsid w:val="00757BC1"/>
    <w:rsid w:val="00760F93"/>
    <w:rsid w:val="007622B4"/>
    <w:rsid w:val="0076346F"/>
    <w:rsid w:val="00763543"/>
    <w:rsid w:val="00763D21"/>
    <w:rsid w:val="00764EAA"/>
    <w:rsid w:val="007658C6"/>
    <w:rsid w:val="00766AAA"/>
    <w:rsid w:val="00767BDC"/>
    <w:rsid w:val="00767ED2"/>
    <w:rsid w:val="007717BA"/>
    <w:rsid w:val="00772675"/>
    <w:rsid w:val="007733A7"/>
    <w:rsid w:val="007737A6"/>
    <w:rsid w:val="00777BA3"/>
    <w:rsid w:val="00780B03"/>
    <w:rsid w:val="00781709"/>
    <w:rsid w:val="0078170E"/>
    <w:rsid w:val="00781889"/>
    <w:rsid w:val="007832EE"/>
    <w:rsid w:val="007845E9"/>
    <w:rsid w:val="007851D8"/>
    <w:rsid w:val="0079033A"/>
    <w:rsid w:val="007908EE"/>
    <w:rsid w:val="0079384B"/>
    <w:rsid w:val="0079403A"/>
    <w:rsid w:val="00794A2C"/>
    <w:rsid w:val="00796119"/>
    <w:rsid w:val="007A0A52"/>
    <w:rsid w:val="007A1B51"/>
    <w:rsid w:val="007A24EE"/>
    <w:rsid w:val="007A26CA"/>
    <w:rsid w:val="007A3B9E"/>
    <w:rsid w:val="007A62C9"/>
    <w:rsid w:val="007B0DE6"/>
    <w:rsid w:val="007B0F4A"/>
    <w:rsid w:val="007B1C8F"/>
    <w:rsid w:val="007B3F36"/>
    <w:rsid w:val="007B58E3"/>
    <w:rsid w:val="007B68F2"/>
    <w:rsid w:val="007B7C50"/>
    <w:rsid w:val="007C0019"/>
    <w:rsid w:val="007C065C"/>
    <w:rsid w:val="007C06CA"/>
    <w:rsid w:val="007C3B25"/>
    <w:rsid w:val="007C4780"/>
    <w:rsid w:val="007C4AEB"/>
    <w:rsid w:val="007C641E"/>
    <w:rsid w:val="007D5C5D"/>
    <w:rsid w:val="007D6F23"/>
    <w:rsid w:val="007D7B5C"/>
    <w:rsid w:val="007D7B64"/>
    <w:rsid w:val="007E2181"/>
    <w:rsid w:val="007E2B16"/>
    <w:rsid w:val="007E4082"/>
    <w:rsid w:val="007E4A75"/>
    <w:rsid w:val="007E56ED"/>
    <w:rsid w:val="007E5F08"/>
    <w:rsid w:val="007E63AE"/>
    <w:rsid w:val="007E76A2"/>
    <w:rsid w:val="007E7AC5"/>
    <w:rsid w:val="007F0095"/>
    <w:rsid w:val="007F059B"/>
    <w:rsid w:val="007F0F6E"/>
    <w:rsid w:val="007F1F4B"/>
    <w:rsid w:val="007F1FAA"/>
    <w:rsid w:val="007F3ABE"/>
    <w:rsid w:val="007F49C1"/>
    <w:rsid w:val="007F4DAD"/>
    <w:rsid w:val="007F4FC4"/>
    <w:rsid w:val="007F728A"/>
    <w:rsid w:val="008014B7"/>
    <w:rsid w:val="00803399"/>
    <w:rsid w:val="0080374C"/>
    <w:rsid w:val="00803952"/>
    <w:rsid w:val="008051B1"/>
    <w:rsid w:val="008054DF"/>
    <w:rsid w:val="00805DCC"/>
    <w:rsid w:val="00806C29"/>
    <w:rsid w:val="00806EEF"/>
    <w:rsid w:val="0080713C"/>
    <w:rsid w:val="00807477"/>
    <w:rsid w:val="008077CF"/>
    <w:rsid w:val="0081047A"/>
    <w:rsid w:val="0081224C"/>
    <w:rsid w:val="0081326D"/>
    <w:rsid w:val="00813C0A"/>
    <w:rsid w:val="00816027"/>
    <w:rsid w:val="00816527"/>
    <w:rsid w:val="00816E15"/>
    <w:rsid w:val="0081728D"/>
    <w:rsid w:val="00817AE9"/>
    <w:rsid w:val="008203E1"/>
    <w:rsid w:val="00820CAE"/>
    <w:rsid w:val="008214E8"/>
    <w:rsid w:val="00821B91"/>
    <w:rsid w:val="00821F9A"/>
    <w:rsid w:val="0082211B"/>
    <w:rsid w:val="00822C5F"/>
    <w:rsid w:val="008234CC"/>
    <w:rsid w:val="00823C1E"/>
    <w:rsid w:val="008264A8"/>
    <w:rsid w:val="00832267"/>
    <w:rsid w:val="00832B1E"/>
    <w:rsid w:val="00834314"/>
    <w:rsid w:val="00834E11"/>
    <w:rsid w:val="00835035"/>
    <w:rsid w:val="00835C98"/>
    <w:rsid w:val="008377C2"/>
    <w:rsid w:val="008409A5"/>
    <w:rsid w:val="00844016"/>
    <w:rsid w:val="0084477F"/>
    <w:rsid w:val="008457CE"/>
    <w:rsid w:val="00847E3D"/>
    <w:rsid w:val="00847F72"/>
    <w:rsid w:val="00851CFA"/>
    <w:rsid w:val="00853416"/>
    <w:rsid w:val="0085419B"/>
    <w:rsid w:val="008554B5"/>
    <w:rsid w:val="00855D19"/>
    <w:rsid w:val="00855EFB"/>
    <w:rsid w:val="00856914"/>
    <w:rsid w:val="00856B50"/>
    <w:rsid w:val="00857789"/>
    <w:rsid w:val="00860B6A"/>
    <w:rsid w:val="008622FD"/>
    <w:rsid w:val="00862D44"/>
    <w:rsid w:val="008631B1"/>
    <w:rsid w:val="00863777"/>
    <w:rsid w:val="00864128"/>
    <w:rsid w:val="00864C12"/>
    <w:rsid w:val="00865E47"/>
    <w:rsid w:val="00867682"/>
    <w:rsid w:val="008711E2"/>
    <w:rsid w:val="008723DA"/>
    <w:rsid w:val="00872808"/>
    <w:rsid w:val="00874AA1"/>
    <w:rsid w:val="00875D0E"/>
    <w:rsid w:val="00877EF6"/>
    <w:rsid w:val="00880539"/>
    <w:rsid w:val="008805E5"/>
    <w:rsid w:val="00881FA2"/>
    <w:rsid w:val="00883689"/>
    <w:rsid w:val="00884E0C"/>
    <w:rsid w:val="008850FF"/>
    <w:rsid w:val="00885967"/>
    <w:rsid w:val="00886575"/>
    <w:rsid w:val="00886F41"/>
    <w:rsid w:val="00887833"/>
    <w:rsid w:val="00887838"/>
    <w:rsid w:val="00887D01"/>
    <w:rsid w:val="0089022C"/>
    <w:rsid w:val="0089182B"/>
    <w:rsid w:val="008923AA"/>
    <w:rsid w:val="0089280D"/>
    <w:rsid w:val="00892A0D"/>
    <w:rsid w:val="00895395"/>
    <w:rsid w:val="00895930"/>
    <w:rsid w:val="00895BCA"/>
    <w:rsid w:val="0089639F"/>
    <w:rsid w:val="00896546"/>
    <w:rsid w:val="008967FD"/>
    <w:rsid w:val="00896B48"/>
    <w:rsid w:val="008A0869"/>
    <w:rsid w:val="008A13B5"/>
    <w:rsid w:val="008A153C"/>
    <w:rsid w:val="008A2873"/>
    <w:rsid w:val="008A299B"/>
    <w:rsid w:val="008A2A3D"/>
    <w:rsid w:val="008A2D82"/>
    <w:rsid w:val="008A2DA0"/>
    <w:rsid w:val="008A3BB2"/>
    <w:rsid w:val="008A41F8"/>
    <w:rsid w:val="008A4AB4"/>
    <w:rsid w:val="008A4D6F"/>
    <w:rsid w:val="008A57D4"/>
    <w:rsid w:val="008A5D74"/>
    <w:rsid w:val="008A60C8"/>
    <w:rsid w:val="008B0333"/>
    <w:rsid w:val="008B0F48"/>
    <w:rsid w:val="008B18B2"/>
    <w:rsid w:val="008B1C8C"/>
    <w:rsid w:val="008B4B79"/>
    <w:rsid w:val="008B5802"/>
    <w:rsid w:val="008C0EDA"/>
    <w:rsid w:val="008C2288"/>
    <w:rsid w:val="008C3943"/>
    <w:rsid w:val="008C3C72"/>
    <w:rsid w:val="008C48D0"/>
    <w:rsid w:val="008C69F7"/>
    <w:rsid w:val="008C777C"/>
    <w:rsid w:val="008D01F3"/>
    <w:rsid w:val="008D06BD"/>
    <w:rsid w:val="008D1CB3"/>
    <w:rsid w:val="008D28B4"/>
    <w:rsid w:val="008D3270"/>
    <w:rsid w:val="008D3EA5"/>
    <w:rsid w:val="008D41B9"/>
    <w:rsid w:val="008D4C4A"/>
    <w:rsid w:val="008D5319"/>
    <w:rsid w:val="008D70EC"/>
    <w:rsid w:val="008D76BA"/>
    <w:rsid w:val="008D7D2B"/>
    <w:rsid w:val="008E08E8"/>
    <w:rsid w:val="008E090F"/>
    <w:rsid w:val="008E3863"/>
    <w:rsid w:val="008E6ACD"/>
    <w:rsid w:val="008E7770"/>
    <w:rsid w:val="008F008F"/>
    <w:rsid w:val="008F0113"/>
    <w:rsid w:val="008F27F7"/>
    <w:rsid w:val="008F2A85"/>
    <w:rsid w:val="008F2E04"/>
    <w:rsid w:val="008F321E"/>
    <w:rsid w:val="008F338C"/>
    <w:rsid w:val="008F364F"/>
    <w:rsid w:val="008F5B4F"/>
    <w:rsid w:val="008F659B"/>
    <w:rsid w:val="008F67F7"/>
    <w:rsid w:val="008F6AD2"/>
    <w:rsid w:val="008F7AEB"/>
    <w:rsid w:val="009003BA"/>
    <w:rsid w:val="00900486"/>
    <w:rsid w:val="00901202"/>
    <w:rsid w:val="0090132F"/>
    <w:rsid w:val="00901E0A"/>
    <w:rsid w:val="00903D38"/>
    <w:rsid w:val="00907440"/>
    <w:rsid w:val="0091118B"/>
    <w:rsid w:val="00912092"/>
    <w:rsid w:val="00912C41"/>
    <w:rsid w:val="00913F8F"/>
    <w:rsid w:val="009153B9"/>
    <w:rsid w:val="00915F6A"/>
    <w:rsid w:val="0092078F"/>
    <w:rsid w:val="009214A6"/>
    <w:rsid w:val="00923488"/>
    <w:rsid w:val="00924854"/>
    <w:rsid w:val="00926284"/>
    <w:rsid w:val="009262A5"/>
    <w:rsid w:val="00926998"/>
    <w:rsid w:val="009314B0"/>
    <w:rsid w:val="00931C97"/>
    <w:rsid w:val="00933932"/>
    <w:rsid w:val="00933FDF"/>
    <w:rsid w:val="009349E2"/>
    <w:rsid w:val="00935D98"/>
    <w:rsid w:val="00936A0F"/>
    <w:rsid w:val="0093740E"/>
    <w:rsid w:val="009378A8"/>
    <w:rsid w:val="009379B8"/>
    <w:rsid w:val="0094053D"/>
    <w:rsid w:val="00941279"/>
    <w:rsid w:val="009422AD"/>
    <w:rsid w:val="009425FE"/>
    <w:rsid w:val="009427D8"/>
    <w:rsid w:val="00942D0F"/>
    <w:rsid w:val="0094465E"/>
    <w:rsid w:val="009448D4"/>
    <w:rsid w:val="00944FCE"/>
    <w:rsid w:val="009457A7"/>
    <w:rsid w:val="009457CD"/>
    <w:rsid w:val="0094601B"/>
    <w:rsid w:val="0094608B"/>
    <w:rsid w:val="00951357"/>
    <w:rsid w:val="009529B8"/>
    <w:rsid w:val="00953F14"/>
    <w:rsid w:val="00954447"/>
    <w:rsid w:val="00955DE4"/>
    <w:rsid w:val="0095661D"/>
    <w:rsid w:val="009571BD"/>
    <w:rsid w:val="0096177A"/>
    <w:rsid w:val="00962DBF"/>
    <w:rsid w:val="00963ECC"/>
    <w:rsid w:val="00965C37"/>
    <w:rsid w:val="00966359"/>
    <w:rsid w:val="00966A0C"/>
    <w:rsid w:val="00966D07"/>
    <w:rsid w:val="009703A7"/>
    <w:rsid w:val="009709BB"/>
    <w:rsid w:val="00970ADC"/>
    <w:rsid w:val="00970C9C"/>
    <w:rsid w:val="00972EA3"/>
    <w:rsid w:val="00972EDE"/>
    <w:rsid w:val="0097448E"/>
    <w:rsid w:val="0097517D"/>
    <w:rsid w:val="009752CB"/>
    <w:rsid w:val="00975899"/>
    <w:rsid w:val="00975A6D"/>
    <w:rsid w:val="00977A6E"/>
    <w:rsid w:val="0098035C"/>
    <w:rsid w:val="00981033"/>
    <w:rsid w:val="009810AB"/>
    <w:rsid w:val="0098170D"/>
    <w:rsid w:val="00982138"/>
    <w:rsid w:val="00983A8E"/>
    <w:rsid w:val="00984E46"/>
    <w:rsid w:val="00985121"/>
    <w:rsid w:val="00985FFA"/>
    <w:rsid w:val="0098734F"/>
    <w:rsid w:val="00987506"/>
    <w:rsid w:val="009957C6"/>
    <w:rsid w:val="00995E3D"/>
    <w:rsid w:val="00995EC1"/>
    <w:rsid w:val="00996463"/>
    <w:rsid w:val="00996C0D"/>
    <w:rsid w:val="009972A4"/>
    <w:rsid w:val="009A0CF2"/>
    <w:rsid w:val="009A1CF8"/>
    <w:rsid w:val="009A2ADC"/>
    <w:rsid w:val="009A2F72"/>
    <w:rsid w:val="009A3C79"/>
    <w:rsid w:val="009A4676"/>
    <w:rsid w:val="009A5AB7"/>
    <w:rsid w:val="009A5AEB"/>
    <w:rsid w:val="009A6922"/>
    <w:rsid w:val="009B0B81"/>
    <w:rsid w:val="009B21E4"/>
    <w:rsid w:val="009B2C9A"/>
    <w:rsid w:val="009B2E97"/>
    <w:rsid w:val="009B3A25"/>
    <w:rsid w:val="009B42F2"/>
    <w:rsid w:val="009B4340"/>
    <w:rsid w:val="009B50EE"/>
    <w:rsid w:val="009B5DFE"/>
    <w:rsid w:val="009B601A"/>
    <w:rsid w:val="009B7608"/>
    <w:rsid w:val="009B7746"/>
    <w:rsid w:val="009C0961"/>
    <w:rsid w:val="009C16A0"/>
    <w:rsid w:val="009C22E5"/>
    <w:rsid w:val="009C41C1"/>
    <w:rsid w:val="009C614C"/>
    <w:rsid w:val="009C62BB"/>
    <w:rsid w:val="009C7AAB"/>
    <w:rsid w:val="009D0FAB"/>
    <w:rsid w:val="009D101B"/>
    <w:rsid w:val="009D11C0"/>
    <w:rsid w:val="009D2AED"/>
    <w:rsid w:val="009D380F"/>
    <w:rsid w:val="009D40C4"/>
    <w:rsid w:val="009D42B7"/>
    <w:rsid w:val="009D4B7B"/>
    <w:rsid w:val="009D650A"/>
    <w:rsid w:val="009D74DD"/>
    <w:rsid w:val="009E0DDB"/>
    <w:rsid w:val="009E1FF9"/>
    <w:rsid w:val="009E26BF"/>
    <w:rsid w:val="009E2CF1"/>
    <w:rsid w:val="009E3D03"/>
    <w:rsid w:val="009E435E"/>
    <w:rsid w:val="009E48E8"/>
    <w:rsid w:val="009E4983"/>
    <w:rsid w:val="009E64FE"/>
    <w:rsid w:val="009E6AA6"/>
    <w:rsid w:val="009E7666"/>
    <w:rsid w:val="009F039E"/>
    <w:rsid w:val="009F04DC"/>
    <w:rsid w:val="009F0835"/>
    <w:rsid w:val="009F0EDB"/>
    <w:rsid w:val="009F225B"/>
    <w:rsid w:val="009F4E4E"/>
    <w:rsid w:val="009F51E3"/>
    <w:rsid w:val="00A006D1"/>
    <w:rsid w:val="00A00F91"/>
    <w:rsid w:val="00A01170"/>
    <w:rsid w:val="00A020F8"/>
    <w:rsid w:val="00A02742"/>
    <w:rsid w:val="00A03634"/>
    <w:rsid w:val="00A03670"/>
    <w:rsid w:val="00A043BF"/>
    <w:rsid w:val="00A05175"/>
    <w:rsid w:val="00A10A63"/>
    <w:rsid w:val="00A129A6"/>
    <w:rsid w:val="00A12E06"/>
    <w:rsid w:val="00A136F1"/>
    <w:rsid w:val="00A16A08"/>
    <w:rsid w:val="00A16D3A"/>
    <w:rsid w:val="00A178C3"/>
    <w:rsid w:val="00A17B94"/>
    <w:rsid w:val="00A2069E"/>
    <w:rsid w:val="00A206B0"/>
    <w:rsid w:val="00A2221E"/>
    <w:rsid w:val="00A2380A"/>
    <w:rsid w:val="00A24715"/>
    <w:rsid w:val="00A25CC0"/>
    <w:rsid w:val="00A26461"/>
    <w:rsid w:val="00A26828"/>
    <w:rsid w:val="00A26A77"/>
    <w:rsid w:val="00A27070"/>
    <w:rsid w:val="00A27CDE"/>
    <w:rsid w:val="00A30100"/>
    <w:rsid w:val="00A30954"/>
    <w:rsid w:val="00A30AE8"/>
    <w:rsid w:val="00A30D58"/>
    <w:rsid w:val="00A30F7E"/>
    <w:rsid w:val="00A316E4"/>
    <w:rsid w:val="00A31BFE"/>
    <w:rsid w:val="00A32754"/>
    <w:rsid w:val="00A32D09"/>
    <w:rsid w:val="00A32E36"/>
    <w:rsid w:val="00A33A17"/>
    <w:rsid w:val="00A34169"/>
    <w:rsid w:val="00A34483"/>
    <w:rsid w:val="00A40749"/>
    <w:rsid w:val="00A4113F"/>
    <w:rsid w:val="00A4161F"/>
    <w:rsid w:val="00A41D54"/>
    <w:rsid w:val="00A42300"/>
    <w:rsid w:val="00A4263E"/>
    <w:rsid w:val="00A44342"/>
    <w:rsid w:val="00A44478"/>
    <w:rsid w:val="00A44A11"/>
    <w:rsid w:val="00A45030"/>
    <w:rsid w:val="00A4565F"/>
    <w:rsid w:val="00A46F95"/>
    <w:rsid w:val="00A473BB"/>
    <w:rsid w:val="00A477B8"/>
    <w:rsid w:val="00A508C6"/>
    <w:rsid w:val="00A512A4"/>
    <w:rsid w:val="00A52808"/>
    <w:rsid w:val="00A53C5C"/>
    <w:rsid w:val="00A5489D"/>
    <w:rsid w:val="00A54CBF"/>
    <w:rsid w:val="00A54D96"/>
    <w:rsid w:val="00A562D2"/>
    <w:rsid w:val="00A56AB5"/>
    <w:rsid w:val="00A572F0"/>
    <w:rsid w:val="00A57BEE"/>
    <w:rsid w:val="00A62893"/>
    <w:rsid w:val="00A63DC4"/>
    <w:rsid w:val="00A65819"/>
    <w:rsid w:val="00A66093"/>
    <w:rsid w:val="00A662C7"/>
    <w:rsid w:val="00A6647F"/>
    <w:rsid w:val="00A70AC0"/>
    <w:rsid w:val="00A7181E"/>
    <w:rsid w:val="00A71A24"/>
    <w:rsid w:val="00A72DB4"/>
    <w:rsid w:val="00A72F1C"/>
    <w:rsid w:val="00A73EDA"/>
    <w:rsid w:val="00A74939"/>
    <w:rsid w:val="00A75A3D"/>
    <w:rsid w:val="00A75B1C"/>
    <w:rsid w:val="00A81562"/>
    <w:rsid w:val="00A815CF"/>
    <w:rsid w:val="00A81986"/>
    <w:rsid w:val="00A845C3"/>
    <w:rsid w:val="00A85D5E"/>
    <w:rsid w:val="00A9067C"/>
    <w:rsid w:val="00A91206"/>
    <w:rsid w:val="00A91B95"/>
    <w:rsid w:val="00A92712"/>
    <w:rsid w:val="00A928D1"/>
    <w:rsid w:val="00A935FD"/>
    <w:rsid w:val="00A93B30"/>
    <w:rsid w:val="00A9428D"/>
    <w:rsid w:val="00A95151"/>
    <w:rsid w:val="00A95938"/>
    <w:rsid w:val="00A96205"/>
    <w:rsid w:val="00A9645B"/>
    <w:rsid w:val="00A96BB6"/>
    <w:rsid w:val="00A971FE"/>
    <w:rsid w:val="00A97E40"/>
    <w:rsid w:val="00A97E69"/>
    <w:rsid w:val="00AA0AD6"/>
    <w:rsid w:val="00AA1730"/>
    <w:rsid w:val="00AA1BE8"/>
    <w:rsid w:val="00AA3C86"/>
    <w:rsid w:val="00AA3E51"/>
    <w:rsid w:val="00AA4BD6"/>
    <w:rsid w:val="00AA61D0"/>
    <w:rsid w:val="00AA63FA"/>
    <w:rsid w:val="00AA7ED3"/>
    <w:rsid w:val="00AB05A4"/>
    <w:rsid w:val="00AB12AF"/>
    <w:rsid w:val="00AB1D65"/>
    <w:rsid w:val="00AB46B2"/>
    <w:rsid w:val="00AB5864"/>
    <w:rsid w:val="00AB5B63"/>
    <w:rsid w:val="00AB60D0"/>
    <w:rsid w:val="00AB6155"/>
    <w:rsid w:val="00AB6DAE"/>
    <w:rsid w:val="00AB7186"/>
    <w:rsid w:val="00AC01BA"/>
    <w:rsid w:val="00AC08E6"/>
    <w:rsid w:val="00AC210A"/>
    <w:rsid w:val="00AC2400"/>
    <w:rsid w:val="00AC2AED"/>
    <w:rsid w:val="00AC2FE6"/>
    <w:rsid w:val="00AC3283"/>
    <w:rsid w:val="00AC3E8B"/>
    <w:rsid w:val="00AC3F35"/>
    <w:rsid w:val="00AC4243"/>
    <w:rsid w:val="00AC4AD9"/>
    <w:rsid w:val="00AC5542"/>
    <w:rsid w:val="00AC5F4B"/>
    <w:rsid w:val="00AC6218"/>
    <w:rsid w:val="00AC73DA"/>
    <w:rsid w:val="00AD0067"/>
    <w:rsid w:val="00AD0770"/>
    <w:rsid w:val="00AD12E6"/>
    <w:rsid w:val="00AD3483"/>
    <w:rsid w:val="00AD444D"/>
    <w:rsid w:val="00AD44B5"/>
    <w:rsid w:val="00AD44F1"/>
    <w:rsid w:val="00AD47D5"/>
    <w:rsid w:val="00AD5534"/>
    <w:rsid w:val="00AD5B77"/>
    <w:rsid w:val="00AD6116"/>
    <w:rsid w:val="00AE0CCF"/>
    <w:rsid w:val="00AE1153"/>
    <w:rsid w:val="00AE2093"/>
    <w:rsid w:val="00AE26CA"/>
    <w:rsid w:val="00AE73D8"/>
    <w:rsid w:val="00AE7B93"/>
    <w:rsid w:val="00AF0146"/>
    <w:rsid w:val="00AF1CE5"/>
    <w:rsid w:val="00AF3F9A"/>
    <w:rsid w:val="00AF7043"/>
    <w:rsid w:val="00AF7503"/>
    <w:rsid w:val="00AF7D79"/>
    <w:rsid w:val="00B031A0"/>
    <w:rsid w:val="00B04258"/>
    <w:rsid w:val="00B0578A"/>
    <w:rsid w:val="00B063F3"/>
    <w:rsid w:val="00B0643D"/>
    <w:rsid w:val="00B06765"/>
    <w:rsid w:val="00B07065"/>
    <w:rsid w:val="00B1009E"/>
    <w:rsid w:val="00B10A6C"/>
    <w:rsid w:val="00B10E12"/>
    <w:rsid w:val="00B124C4"/>
    <w:rsid w:val="00B134B2"/>
    <w:rsid w:val="00B139EC"/>
    <w:rsid w:val="00B14F10"/>
    <w:rsid w:val="00B16B6E"/>
    <w:rsid w:val="00B21460"/>
    <w:rsid w:val="00B21484"/>
    <w:rsid w:val="00B21EC4"/>
    <w:rsid w:val="00B225F0"/>
    <w:rsid w:val="00B2273A"/>
    <w:rsid w:val="00B23E28"/>
    <w:rsid w:val="00B23EA3"/>
    <w:rsid w:val="00B24EAC"/>
    <w:rsid w:val="00B26853"/>
    <w:rsid w:val="00B30B52"/>
    <w:rsid w:val="00B319E1"/>
    <w:rsid w:val="00B32381"/>
    <w:rsid w:val="00B32EDA"/>
    <w:rsid w:val="00B338DE"/>
    <w:rsid w:val="00B35D0C"/>
    <w:rsid w:val="00B36A24"/>
    <w:rsid w:val="00B36D5C"/>
    <w:rsid w:val="00B41CE1"/>
    <w:rsid w:val="00B4515D"/>
    <w:rsid w:val="00B45948"/>
    <w:rsid w:val="00B46838"/>
    <w:rsid w:val="00B46994"/>
    <w:rsid w:val="00B47EF4"/>
    <w:rsid w:val="00B517E1"/>
    <w:rsid w:val="00B52367"/>
    <w:rsid w:val="00B526E2"/>
    <w:rsid w:val="00B526E3"/>
    <w:rsid w:val="00B5309E"/>
    <w:rsid w:val="00B53B00"/>
    <w:rsid w:val="00B53F0D"/>
    <w:rsid w:val="00B545A5"/>
    <w:rsid w:val="00B54602"/>
    <w:rsid w:val="00B54E9E"/>
    <w:rsid w:val="00B558CF"/>
    <w:rsid w:val="00B56AE4"/>
    <w:rsid w:val="00B57579"/>
    <w:rsid w:val="00B63FEB"/>
    <w:rsid w:val="00B63FF8"/>
    <w:rsid w:val="00B64DF9"/>
    <w:rsid w:val="00B655E1"/>
    <w:rsid w:val="00B72ABA"/>
    <w:rsid w:val="00B73951"/>
    <w:rsid w:val="00B7584D"/>
    <w:rsid w:val="00B7664C"/>
    <w:rsid w:val="00B77123"/>
    <w:rsid w:val="00B81015"/>
    <w:rsid w:val="00B81123"/>
    <w:rsid w:val="00B81BF0"/>
    <w:rsid w:val="00B8262A"/>
    <w:rsid w:val="00B8269F"/>
    <w:rsid w:val="00B8372A"/>
    <w:rsid w:val="00B83D7D"/>
    <w:rsid w:val="00B847C1"/>
    <w:rsid w:val="00B85943"/>
    <w:rsid w:val="00B86CF7"/>
    <w:rsid w:val="00B902B3"/>
    <w:rsid w:val="00B90F77"/>
    <w:rsid w:val="00B912EC"/>
    <w:rsid w:val="00B936A4"/>
    <w:rsid w:val="00B95650"/>
    <w:rsid w:val="00BA02CA"/>
    <w:rsid w:val="00BA0EC5"/>
    <w:rsid w:val="00BA184A"/>
    <w:rsid w:val="00BA1F0D"/>
    <w:rsid w:val="00BA23EF"/>
    <w:rsid w:val="00BA3A48"/>
    <w:rsid w:val="00BA4954"/>
    <w:rsid w:val="00BA5A9A"/>
    <w:rsid w:val="00BA64C0"/>
    <w:rsid w:val="00BA6C5D"/>
    <w:rsid w:val="00BA705F"/>
    <w:rsid w:val="00BA70EA"/>
    <w:rsid w:val="00BB13AB"/>
    <w:rsid w:val="00BB2D87"/>
    <w:rsid w:val="00BB3328"/>
    <w:rsid w:val="00BB3CBD"/>
    <w:rsid w:val="00BB441A"/>
    <w:rsid w:val="00BB5225"/>
    <w:rsid w:val="00BB6302"/>
    <w:rsid w:val="00BB6A49"/>
    <w:rsid w:val="00BC01AF"/>
    <w:rsid w:val="00BC08AF"/>
    <w:rsid w:val="00BC29C4"/>
    <w:rsid w:val="00BC3F78"/>
    <w:rsid w:val="00BC3FF9"/>
    <w:rsid w:val="00BC4237"/>
    <w:rsid w:val="00BC4643"/>
    <w:rsid w:val="00BC629A"/>
    <w:rsid w:val="00BC64A1"/>
    <w:rsid w:val="00BC666F"/>
    <w:rsid w:val="00BD05C4"/>
    <w:rsid w:val="00BD0980"/>
    <w:rsid w:val="00BD1132"/>
    <w:rsid w:val="00BD1B27"/>
    <w:rsid w:val="00BD220F"/>
    <w:rsid w:val="00BD2544"/>
    <w:rsid w:val="00BD2F56"/>
    <w:rsid w:val="00BD397D"/>
    <w:rsid w:val="00BD474F"/>
    <w:rsid w:val="00BD4817"/>
    <w:rsid w:val="00BD6CD9"/>
    <w:rsid w:val="00BD7E4F"/>
    <w:rsid w:val="00BE1012"/>
    <w:rsid w:val="00BE169B"/>
    <w:rsid w:val="00BE1BA3"/>
    <w:rsid w:val="00BE1FC6"/>
    <w:rsid w:val="00BE3D35"/>
    <w:rsid w:val="00BE3F58"/>
    <w:rsid w:val="00BE7EBD"/>
    <w:rsid w:val="00BF3236"/>
    <w:rsid w:val="00BF575A"/>
    <w:rsid w:val="00BF67C5"/>
    <w:rsid w:val="00BF7347"/>
    <w:rsid w:val="00C00094"/>
    <w:rsid w:val="00C00097"/>
    <w:rsid w:val="00C0132D"/>
    <w:rsid w:val="00C02273"/>
    <w:rsid w:val="00C027EF"/>
    <w:rsid w:val="00C02F02"/>
    <w:rsid w:val="00C03476"/>
    <w:rsid w:val="00C06F72"/>
    <w:rsid w:val="00C1091D"/>
    <w:rsid w:val="00C11648"/>
    <w:rsid w:val="00C116E3"/>
    <w:rsid w:val="00C141E2"/>
    <w:rsid w:val="00C14970"/>
    <w:rsid w:val="00C16D24"/>
    <w:rsid w:val="00C17402"/>
    <w:rsid w:val="00C17688"/>
    <w:rsid w:val="00C17768"/>
    <w:rsid w:val="00C17EB5"/>
    <w:rsid w:val="00C21B64"/>
    <w:rsid w:val="00C23D88"/>
    <w:rsid w:val="00C24A27"/>
    <w:rsid w:val="00C25136"/>
    <w:rsid w:val="00C26130"/>
    <w:rsid w:val="00C26180"/>
    <w:rsid w:val="00C27E2E"/>
    <w:rsid w:val="00C338A7"/>
    <w:rsid w:val="00C36B39"/>
    <w:rsid w:val="00C36F03"/>
    <w:rsid w:val="00C370D0"/>
    <w:rsid w:val="00C4087B"/>
    <w:rsid w:val="00C4281D"/>
    <w:rsid w:val="00C43397"/>
    <w:rsid w:val="00C451E6"/>
    <w:rsid w:val="00C452F7"/>
    <w:rsid w:val="00C45AF9"/>
    <w:rsid w:val="00C47880"/>
    <w:rsid w:val="00C47E4D"/>
    <w:rsid w:val="00C5211C"/>
    <w:rsid w:val="00C534AE"/>
    <w:rsid w:val="00C549F5"/>
    <w:rsid w:val="00C54EC5"/>
    <w:rsid w:val="00C55414"/>
    <w:rsid w:val="00C567A2"/>
    <w:rsid w:val="00C56D57"/>
    <w:rsid w:val="00C57286"/>
    <w:rsid w:val="00C61FE3"/>
    <w:rsid w:val="00C62A2B"/>
    <w:rsid w:val="00C634A7"/>
    <w:rsid w:val="00C6371F"/>
    <w:rsid w:val="00C63C3B"/>
    <w:rsid w:val="00C642C6"/>
    <w:rsid w:val="00C65076"/>
    <w:rsid w:val="00C6751C"/>
    <w:rsid w:val="00C67F85"/>
    <w:rsid w:val="00C7218B"/>
    <w:rsid w:val="00C73BD4"/>
    <w:rsid w:val="00C73F10"/>
    <w:rsid w:val="00C741C4"/>
    <w:rsid w:val="00C74C1C"/>
    <w:rsid w:val="00C75CC4"/>
    <w:rsid w:val="00C7660D"/>
    <w:rsid w:val="00C76E3A"/>
    <w:rsid w:val="00C803A9"/>
    <w:rsid w:val="00C80CD6"/>
    <w:rsid w:val="00C81268"/>
    <w:rsid w:val="00C82509"/>
    <w:rsid w:val="00C83AB1"/>
    <w:rsid w:val="00C8459D"/>
    <w:rsid w:val="00C84622"/>
    <w:rsid w:val="00C85615"/>
    <w:rsid w:val="00C8649C"/>
    <w:rsid w:val="00C86837"/>
    <w:rsid w:val="00C86D24"/>
    <w:rsid w:val="00C87FEC"/>
    <w:rsid w:val="00C914B6"/>
    <w:rsid w:val="00C93CB5"/>
    <w:rsid w:val="00C95B82"/>
    <w:rsid w:val="00C960AA"/>
    <w:rsid w:val="00C97BB7"/>
    <w:rsid w:val="00CA04F3"/>
    <w:rsid w:val="00CA1E2A"/>
    <w:rsid w:val="00CA2A25"/>
    <w:rsid w:val="00CA423A"/>
    <w:rsid w:val="00CA4743"/>
    <w:rsid w:val="00CA5348"/>
    <w:rsid w:val="00CA6450"/>
    <w:rsid w:val="00CA698B"/>
    <w:rsid w:val="00CA6A77"/>
    <w:rsid w:val="00CA6C5F"/>
    <w:rsid w:val="00CA6FE4"/>
    <w:rsid w:val="00CA7434"/>
    <w:rsid w:val="00CB14F2"/>
    <w:rsid w:val="00CB36FA"/>
    <w:rsid w:val="00CB48A4"/>
    <w:rsid w:val="00CB5409"/>
    <w:rsid w:val="00CB5D7A"/>
    <w:rsid w:val="00CB75B0"/>
    <w:rsid w:val="00CB7624"/>
    <w:rsid w:val="00CC03DF"/>
    <w:rsid w:val="00CC0A40"/>
    <w:rsid w:val="00CC0A59"/>
    <w:rsid w:val="00CC2142"/>
    <w:rsid w:val="00CC388D"/>
    <w:rsid w:val="00CC41EE"/>
    <w:rsid w:val="00CC672E"/>
    <w:rsid w:val="00CC6A40"/>
    <w:rsid w:val="00CC7CDA"/>
    <w:rsid w:val="00CD02D8"/>
    <w:rsid w:val="00CD0D33"/>
    <w:rsid w:val="00CD207B"/>
    <w:rsid w:val="00CD3407"/>
    <w:rsid w:val="00CD3625"/>
    <w:rsid w:val="00CD378C"/>
    <w:rsid w:val="00CD5219"/>
    <w:rsid w:val="00CD5576"/>
    <w:rsid w:val="00CD55AB"/>
    <w:rsid w:val="00CE1A2D"/>
    <w:rsid w:val="00CE2248"/>
    <w:rsid w:val="00CE4917"/>
    <w:rsid w:val="00CE4AD5"/>
    <w:rsid w:val="00CE4ED9"/>
    <w:rsid w:val="00CE50FA"/>
    <w:rsid w:val="00CE71A1"/>
    <w:rsid w:val="00CE71E9"/>
    <w:rsid w:val="00CF02CA"/>
    <w:rsid w:val="00CF0481"/>
    <w:rsid w:val="00CF270D"/>
    <w:rsid w:val="00CF2C44"/>
    <w:rsid w:val="00CF7784"/>
    <w:rsid w:val="00D00493"/>
    <w:rsid w:val="00D00B4D"/>
    <w:rsid w:val="00D013A7"/>
    <w:rsid w:val="00D0167B"/>
    <w:rsid w:val="00D01F8F"/>
    <w:rsid w:val="00D0473E"/>
    <w:rsid w:val="00D049F4"/>
    <w:rsid w:val="00D0519F"/>
    <w:rsid w:val="00D05569"/>
    <w:rsid w:val="00D0621B"/>
    <w:rsid w:val="00D06794"/>
    <w:rsid w:val="00D0695A"/>
    <w:rsid w:val="00D07A02"/>
    <w:rsid w:val="00D12C37"/>
    <w:rsid w:val="00D12E10"/>
    <w:rsid w:val="00D13AD8"/>
    <w:rsid w:val="00D14589"/>
    <w:rsid w:val="00D166CF"/>
    <w:rsid w:val="00D16791"/>
    <w:rsid w:val="00D176B5"/>
    <w:rsid w:val="00D17BD4"/>
    <w:rsid w:val="00D21BBE"/>
    <w:rsid w:val="00D223FE"/>
    <w:rsid w:val="00D23947"/>
    <w:rsid w:val="00D267BA"/>
    <w:rsid w:val="00D26AD8"/>
    <w:rsid w:val="00D30C20"/>
    <w:rsid w:val="00D3398F"/>
    <w:rsid w:val="00D3414F"/>
    <w:rsid w:val="00D34D98"/>
    <w:rsid w:val="00D35C52"/>
    <w:rsid w:val="00D3605D"/>
    <w:rsid w:val="00D363AB"/>
    <w:rsid w:val="00D37248"/>
    <w:rsid w:val="00D40FEF"/>
    <w:rsid w:val="00D41B1E"/>
    <w:rsid w:val="00D41B56"/>
    <w:rsid w:val="00D43513"/>
    <w:rsid w:val="00D437E3"/>
    <w:rsid w:val="00D43E67"/>
    <w:rsid w:val="00D4545A"/>
    <w:rsid w:val="00D455C1"/>
    <w:rsid w:val="00D46158"/>
    <w:rsid w:val="00D46593"/>
    <w:rsid w:val="00D46DE5"/>
    <w:rsid w:val="00D46E2D"/>
    <w:rsid w:val="00D47A46"/>
    <w:rsid w:val="00D507F3"/>
    <w:rsid w:val="00D50DB8"/>
    <w:rsid w:val="00D51B5F"/>
    <w:rsid w:val="00D54AC2"/>
    <w:rsid w:val="00D550AA"/>
    <w:rsid w:val="00D55695"/>
    <w:rsid w:val="00D55947"/>
    <w:rsid w:val="00D55CCF"/>
    <w:rsid w:val="00D55F13"/>
    <w:rsid w:val="00D56106"/>
    <w:rsid w:val="00D5611E"/>
    <w:rsid w:val="00D62A63"/>
    <w:rsid w:val="00D644C4"/>
    <w:rsid w:val="00D647BB"/>
    <w:rsid w:val="00D64F3F"/>
    <w:rsid w:val="00D65444"/>
    <w:rsid w:val="00D6557D"/>
    <w:rsid w:val="00D66A3E"/>
    <w:rsid w:val="00D67B6F"/>
    <w:rsid w:val="00D71B43"/>
    <w:rsid w:val="00D72327"/>
    <w:rsid w:val="00D741D1"/>
    <w:rsid w:val="00D742D1"/>
    <w:rsid w:val="00D80461"/>
    <w:rsid w:val="00D807C1"/>
    <w:rsid w:val="00D80AFF"/>
    <w:rsid w:val="00D80CB2"/>
    <w:rsid w:val="00D82557"/>
    <w:rsid w:val="00D828A2"/>
    <w:rsid w:val="00D82CE5"/>
    <w:rsid w:val="00D82F55"/>
    <w:rsid w:val="00D83562"/>
    <w:rsid w:val="00D85F64"/>
    <w:rsid w:val="00D874B6"/>
    <w:rsid w:val="00D90208"/>
    <w:rsid w:val="00D90E79"/>
    <w:rsid w:val="00D90FB8"/>
    <w:rsid w:val="00D919D5"/>
    <w:rsid w:val="00D951CE"/>
    <w:rsid w:val="00D965F6"/>
    <w:rsid w:val="00D97C67"/>
    <w:rsid w:val="00D97EA6"/>
    <w:rsid w:val="00DA166D"/>
    <w:rsid w:val="00DA173F"/>
    <w:rsid w:val="00DA27A2"/>
    <w:rsid w:val="00DA2C56"/>
    <w:rsid w:val="00DA3152"/>
    <w:rsid w:val="00DA32B3"/>
    <w:rsid w:val="00DA3C22"/>
    <w:rsid w:val="00DA65B7"/>
    <w:rsid w:val="00DA6A3E"/>
    <w:rsid w:val="00DA6C2B"/>
    <w:rsid w:val="00DB0089"/>
    <w:rsid w:val="00DB0291"/>
    <w:rsid w:val="00DB0A7D"/>
    <w:rsid w:val="00DB313F"/>
    <w:rsid w:val="00DB34EB"/>
    <w:rsid w:val="00DB3523"/>
    <w:rsid w:val="00DB4679"/>
    <w:rsid w:val="00DB4682"/>
    <w:rsid w:val="00DB4DA5"/>
    <w:rsid w:val="00DB553E"/>
    <w:rsid w:val="00DB5ABD"/>
    <w:rsid w:val="00DB77F4"/>
    <w:rsid w:val="00DC1327"/>
    <w:rsid w:val="00DC27A0"/>
    <w:rsid w:val="00DC3330"/>
    <w:rsid w:val="00DC4D66"/>
    <w:rsid w:val="00DC526F"/>
    <w:rsid w:val="00DC53ED"/>
    <w:rsid w:val="00DC5508"/>
    <w:rsid w:val="00DC779C"/>
    <w:rsid w:val="00DD01B1"/>
    <w:rsid w:val="00DD01DE"/>
    <w:rsid w:val="00DD1ED9"/>
    <w:rsid w:val="00DD2C1A"/>
    <w:rsid w:val="00DD3BB5"/>
    <w:rsid w:val="00DD3C28"/>
    <w:rsid w:val="00DD4FD9"/>
    <w:rsid w:val="00DD5FF9"/>
    <w:rsid w:val="00DD6CCE"/>
    <w:rsid w:val="00DD702D"/>
    <w:rsid w:val="00DE05F2"/>
    <w:rsid w:val="00DE09CB"/>
    <w:rsid w:val="00DE15E9"/>
    <w:rsid w:val="00DE34BF"/>
    <w:rsid w:val="00DE39E6"/>
    <w:rsid w:val="00DE3B23"/>
    <w:rsid w:val="00DE3B8C"/>
    <w:rsid w:val="00DE42E7"/>
    <w:rsid w:val="00DE5203"/>
    <w:rsid w:val="00DE605C"/>
    <w:rsid w:val="00DF1258"/>
    <w:rsid w:val="00DF2998"/>
    <w:rsid w:val="00DF2E3A"/>
    <w:rsid w:val="00DF487A"/>
    <w:rsid w:val="00DF4DA8"/>
    <w:rsid w:val="00DF5061"/>
    <w:rsid w:val="00DF6AE8"/>
    <w:rsid w:val="00DF7FEA"/>
    <w:rsid w:val="00E019B6"/>
    <w:rsid w:val="00E03715"/>
    <w:rsid w:val="00E03838"/>
    <w:rsid w:val="00E03F37"/>
    <w:rsid w:val="00E0410F"/>
    <w:rsid w:val="00E04902"/>
    <w:rsid w:val="00E04B22"/>
    <w:rsid w:val="00E0548E"/>
    <w:rsid w:val="00E056EE"/>
    <w:rsid w:val="00E05F9B"/>
    <w:rsid w:val="00E10357"/>
    <w:rsid w:val="00E104B4"/>
    <w:rsid w:val="00E10E8E"/>
    <w:rsid w:val="00E11A3B"/>
    <w:rsid w:val="00E1241F"/>
    <w:rsid w:val="00E13BC8"/>
    <w:rsid w:val="00E148EA"/>
    <w:rsid w:val="00E1644B"/>
    <w:rsid w:val="00E17852"/>
    <w:rsid w:val="00E2085C"/>
    <w:rsid w:val="00E210FB"/>
    <w:rsid w:val="00E21490"/>
    <w:rsid w:val="00E2155B"/>
    <w:rsid w:val="00E21570"/>
    <w:rsid w:val="00E220BC"/>
    <w:rsid w:val="00E22BAC"/>
    <w:rsid w:val="00E22F1E"/>
    <w:rsid w:val="00E241AE"/>
    <w:rsid w:val="00E244D3"/>
    <w:rsid w:val="00E24A2D"/>
    <w:rsid w:val="00E2520F"/>
    <w:rsid w:val="00E25D6F"/>
    <w:rsid w:val="00E25ED5"/>
    <w:rsid w:val="00E2659F"/>
    <w:rsid w:val="00E2715D"/>
    <w:rsid w:val="00E2791A"/>
    <w:rsid w:val="00E3147C"/>
    <w:rsid w:val="00E31C03"/>
    <w:rsid w:val="00E3486E"/>
    <w:rsid w:val="00E35E8D"/>
    <w:rsid w:val="00E3671B"/>
    <w:rsid w:val="00E369B8"/>
    <w:rsid w:val="00E37EE8"/>
    <w:rsid w:val="00E406FA"/>
    <w:rsid w:val="00E40894"/>
    <w:rsid w:val="00E4259D"/>
    <w:rsid w:val="00E43C70"/>
    <w:rsid w:val="00E44E96"/>
    <w:rsid w:val="00E458CF"/>
    <w:rsid w:val="00E4652F"/>
    <w:rsid w:val="00E47A47"/>
    <w:rsid w:val="00E47BD8"/>
    <w:rsid w:val="00E51354"/>
    <w:rsid w:val="00E52492"/>
    <w:rsid w:val="00E52D50"/>
    <w:rsid w:val="00E539F2"/>
    <w:rsid w:val="00E53B83"/>
    <w:rsid w:val="00E53BAF"/>
    <w:rsid w:val="00E544F7"/>
    <w:rsid w:val="00E569F3"/>
    <w:rsid w:val="00E56C8F"/>
    <w:rsid w:val="00E574B4"/>
    <w:rsid w:val="00E57CBF"/>
    <w:rsid w:val="00E604E7"/>
    <w:rsid w:val="00E60C73"/>
    <w:rsid w:val="00E60FA4"/>
    <w:rsid w:val="00E6461F"/>
    <w:rsid w:val="00E668EC"/>
    <w:rsid w:val="00E679A8"/>
    <w:rsid w:val="00E67DCB"/>
    <w:rsid w:val="00E7007E"/>
    <w:rsid w:val="00E703E6"/>
    <w:rsid w:val="00E711EB"/>
    <w:rsid w:val="00E74593"/>
    <w:rsid w:val="00E749C7"/>
    <w:rsid w:val="00E74B16"/>
    <w:rsid w:val="00E7515E"/>
    <w:rsid w:val="00E75B6A"/>
    <w:rsid w:val="00E76B60"/>
    <w:rsid w:val="00E7756E"/>
    <w:rsid w:val="00E81964"/>
    <w:rsid w:val="00E81A1A"/>
    <w:rsid w:val="00E8302E"/>
    <w:rsid w:val="00E83600"/>
    <w:rsid w:val="00E83F2B"/>
    <w:rsid w:val="00E864DB"/>
    <w:rsid w:val="00E87662"/>
    <w:rsid w:val="00E87BBA"/>
    <w:rsid w:val="00E91CE5"/>
    <w:rsid w:val="00EA0AF1"/>
    <w:rsid w:val="00EA0FCB"/>
    <w:rsid w:val="00EA18FC"/>
    <w:rsid w:val="00EA1F9F"/>
    <w:rsid w:val="00EA2AE0"/>
    <w:rsid w:val="00EA3067"/>
    <w:rsid w:val="00EA35F5"/>
    <w:rsid w:val="00EA36BF"/>
    <w:rsid w:val="00EA5D70"/>
    <w:rsid w:val="00EA5F4D"/>
    <w:rsid w:val="00EA64FB"/>
    <w:rsid w:val="00EA6875"/>
    <w:rsid w:val="00EB0969"/>
    <w:rsid w:val="00EB141D"/>
    <w:rsid w:val="00EB1B97"/>
    <w:rsid w:val="00EB2A48"/>
    <w:rsid w:val="00EB4C8C"/>
    <w:rsid w:val="00EB50B0"/>
    <w:rsid w:val="00EB5875"/>
    <w:rsid w:val="00EC05DE"/>
    <w:rsid w:val="00EC1296"/>
    <w:rsid w:val="00EC134A"/>
    <w:rsid w:val="00EC158A"/>
    <w:rsid w:val="00EC1B05"/>
    <w:rsid w:val="00EC3502"/>
    <w:rsid w:val="00EC372A"/>
    <w:rsid w:val="00EC4568"/>
    <w:rsid w:val="00EC4601"/>
    <w:rsid w:val="00EC54E1"/>
    <w:rsid w:val="00EC5E2B"/>
    <w:rsid w:val="00EC6795"/>
    <w:rsid w:val="00EC6841"/>
    <w:rsid w:val="00EC6AB9"/>
    <w:rsid w:val="00EC6BAE"/>
    <w:rsid w:val="00ED1841"/>
    <w:rsid w:val="00ED2EF9"/>
    <w:rsid w:val="00ED3621"/>
    <w:rsid w:val="00ED3AD1"/>
    <w:rsid w:val="00ED3B0D"/>
    <w:rsid w:val="00ED3DBD"/>
    <w:rsid w:val="00ED4DA2"/>
    <w:rsid w:val="00ED5D84"/>
    <w:rsid w:val="00ED69F2"/>
    <w:rsid w:val="00ED7143"/>
    <w:rsid w:val="00EE0CD6"/>
    <w:rsid w:val="00EE342F"/>
    <w:rsid w:val="00EE5583"/>
    <w:rsid w:val="00EE62F4"/>
    <w:rsid w:val="00EE6B85"/>
    <w:rsid w:val="00EE72BF"/>
    <w:rsid w:val="00EF0582"/>
    <w:rsid w:val="00EF0DBB"/>
    <w:rsid w:val="00EF10F1"/>
    <w:rsid w:val="00EF17DA"/>
    <w:rsid w:val="00EF2F46"/>
    <w:rsid w:val="00EF36A6"/>
    <w:rsid w:val="00EF414C"/>
    <w:rsid w:val="00EF415F"/>
    <w:rsid w:val="00EF69BA"/>
    <w:rsid w:val="00F001F5"/>
    <w:rsid w:val="00F00910"/>
    <w:rsid w:val="00F017C8"/>
    <w:rsid w:val="00F01AA3"/>
    <w:rsid w:val="00F03704"/>
    <w:rsid w:val="00F041F5"/>
    <w:rsid w:val="00F04ECF"/>
    <w:rsid w:val="00F05346"/>
    <w:rsid w:val="00F07AB6"/>
    <w:rsid w:val="00F104BC"/>
    <w:rsid w:val="00F11ABC"/>
    <w:rsid w:val="00F11FF6"/>
    <w:rsid w:val="00F12C7A"/>
    <w:rsid w:val="00F12F3F"/>
    <w:rsid w:val="00F13817"/>
    <w:rsid w:val="00F160E5"/>
    <w:rsid w:val="00F16E8F"/>
    <w:rsid w:val="00F179F5"/>
    <w:rsid w:val="00F21253"/>
    <w:rsid w:val="00F222D3"/>
    <w:rsid w:val="00F22401"/>
    <w:rsid w:val="00F22982"/>
    <w:rsid w:val="00F22ABA"/>
    <w:rsid w:val="00F23BC1"/>
    <w:rsid w:val="00F23CD2"/>
    <w:rsid w:val="00F24D09"/>
    <w:rsid w:val="00F25834"/>
    <w:rsid w:val="00F30DA7"/>
    <w:rsid w:val="00F33F86"/>
    <w:rsid w:val="00F347A2"/>
    <w:rsid w:val="00F3687A"/>
    <w:rsid w:val="00F37CB4"/>
    <w:rsid w:val="00F43A6C"/>
    <w:rsid w:val="00F44238"/>
    <w:rsid w:val="00F4424B"/>
    <w:rsid w:val="00F468BF"/>
    <w:rsid w:val="00F47038"/>
    <w:rsid w:val="00F47D90"/>
    <w:rsid w:val="00F4A70A"/>
    <w:rsid w:val="00F50273"/>
    <w:rsid w:val="00F518CB"/>
    <w:rsid w:val="00F5193D"/>
    <w:rsid w:val="00F52300"/>
    <w:rsid w:val="00F52F1F"/>
    <w:rsid w:val="00F540B0"/>
    <w:rsid w:val="00F54B93"/>
    <w:rsid w:val="00F5568B"/>
    <w:rsid w:val="00F55A7E"/>
    <w:rsid w:val="00F55DAA"/>
    <w:rsid w:val="00F56B00"/>
    <w:rsid w:val="00F56FB6"/>
    <w:rsid w:val="00F57F7A"/>
    <w:rsid w:val="00F60960"/>
    <w:rsid w:val="00F60C9E"/>
    <w:rsid w:val="00F611AF"/>
    <w:rsid w:val="00F63D29"/>
    <w:rsid w:val="00F6418E"/>
    <w:rsid w:val="00F64604"/>
    <w:rsid w:val="00F66205"/>
    <w:rsid w:val="00F67D28"/>
    <w:rsid w:val="00F70470"/>
    <w:rsid w:val="00F73589"/>
    <w:rsid w:val="00F73A5C"/>
    <w:rsid w:val="00F74BC9"/>
    <w:rsid w:val="00F7627B"/>
    <w:rsid w:val="00F7725A"/>
    <w:rsid w:val="00F772B6"/>
    <w:rsid w:val="00F77482"/>
    <w:rsid w:val="00F77549"/>
    <w:rsid w:val="00F77A53"/>
    <w:rsid w:val="00F80F12"/>
    <w:rsid w:val="00F8210A"/>
    <w:rsid w:val="00F83558"/>
    <w:rsid w:val="00F83CF0"/>
    <w:rsid w:val="00F84E99"/>
    <w:rsid w:val="00F858F2"/>
    <w:rsid w:val="00F86524"/>
    <w:rsid w:val="00F8652D"/>
    <w:rsid w:val="00F86864"/>
    <w:rsid w:val="00F86A41"/>
    <w:rsid w:val="00F86B9C"/>
    <w:rsid w:val="00F90F31"/>
    <w:rsid w:val="00F90F61"/>
    <w:rsid w:val="00F92B6E"/>
    <w:rsid w:val="00F92F84"/>
    <w:rsid w:val="00F93592"/>
    <w:rsid w:val="00F972D1"/>
    <w:rsid w:val="00F97838"/>
    <w:rsid w:val="00FA02A5"/>
    <w:rsid w:val="00FA091D"/>
    <w:rsid w:val="00FA1EB2"/>
    <w:rsid w:val="00FA2DEF"/>
    <w:rsid w:val="00FA5D6F"/>
    <w:rsid w:val="00FA7549"/>
    <w:rsid w:val="00FA78B6"/>
    <w:rsid w:val="00FB1020"/>
    <w:rsid w:val="00FB50B8"/>
    <w:rsid w:val="00FB5D48"/>
    <w:rsid w:val="00FB6A8D"/>
    <w:rsid w:val="00FB7DC1"/>
    <w:rsid w:val="00FC0200"/>
    <w:rsid w:val="00FC0B87"/>
    <w:rsid w:val="00FC266C"/>
    <w:rsid w:val="00FC3080"/>
    <w:rsid w:val="00FC32BE"/>
    <w:rsid w:val="00FC334C"/>
    <w:rsid w:val="00FC3C66"/>
    <w:rsid w:val="00FC579B"/>
    <w:rsid w:val="00FC6B44"/>
    <w:rsid w:val="00FD1742"/>
    <w:rsid w:val="00FD53B0"/>
    <w:rsid w:val="00FD5EE7"/>
    <w:rsid w:val="00FD6112"/>
    <w:rsid w:val="00FD6AB9"/>
    <w:rsid w:val="00FD7F7B"/>
    <w:rsid w:val="00FE018A"/>
    <w:rsid w:val="00FE056E"/>
    <w:rsid w:val="00FE0938"/>
    <w:rsid w:val="00FE0DF3"/>
    <w:rsid w:val="00FE15A6"/>
    <w:rsid w:val="00FE1B77"/>
    <w:rsid w:val="00FE2D82"/>
    <w:rsid w:val="00FE3B69"/>
    <w:rsid w:val="00FE3C79"/>
    <w:rsid w:val="00FE3E9B"/>
    <w:rsid w:val="00FE4B8D"/>
    <w:rsid w:val="00FE4F0D"/>
    <w:rsid w:val="00FE6AF1"/>
    <w:rsid w:val="00FF1E14"/>
    <w:rsid w:val="00FF4069"/>
    <w:rsid w:val="00FF4368"/>
    <w:rsid w:val="00FF5271"/>
    <w:rsid w:val="00FF53C4"/>
    <w:rsid w:val="00FF597F"/>
    <w:rsid w:val="00FF5D9D"/>
    <w:rsid w:val="00FF60DE"/>
    <w:rsid w:val="00FF7BDC"/>
    <w:rsid w:val="02416FC4"/>
    <w:rsid w:val="044E9EB1"/>
    <w:rsid w:val="052563E4"/>
    <w:rsid w:val="06FBDB47"/>
    <w:rsid w:val="0747DEC7"/>
    <w:rsid w:val="08C8F82C"/>
    <w:rsid w:val="09C4F96F"/>
    <w:rsid w:val="0A93635B"/>
    <w:rsid w:val="0A97CE17"/>
    <w:rsid w:val="0FFAB01F"/>
    <w:rsid w:val="1003AC82"/>
    <w:rsid w:val="101146EE"/>
    <w:rsid w:val="1044E5D7"/>
    <w:rsid w:val="1142DE6D"/>
    <w:rsid w:val="118AEF38"/>
    <w:rsid w:val="11B6990F"/>
    <w:rsid w:val="13A8EC73"/>
    <w:rsid w:val="14ED0B18"/>
    <w:rsid w:val="157E1C36"/>
    <w:rsid w:val="165BC91E"/>
    <w:rsid w:val="16D1EE01"/>
    <w:rsid w:val="17380C24"/>
    <w:rsid w:val="181E2341"/>
    <w:rsid w:val="18BA79FE"/>
    <w:rsid w:val="1A4D0D83"/>
    <w:rsid w:val="1A6668B1"/>
    <w:rsid w:val="1A8B1F7C"/>
    <w:rsid w:val="1C0713FB"/>
    <w:rsid w:val="1E7158AC"/>
    <w:rsid w:val="1E7FD3B1"/>
    <w:rsid w:val="1FE2EC67"/>
    <w:rsid w:val="206A1969"/>
    <w:rsid w:val="2094E5DE"/>
    <w:rsid w:val="20A633A9"/>
    <w:rsid w:val="2184D03D"/>
    <w:rsid w:val="22409B8F"/>
    <w:rsid w:val="22C4BA74"/>
    <w:rsid w:val="23772FE3"/>
    <w:rsid w:val="2398B94A"/>
    <w:rsid w:val="23BD4A05"/>
    <w:rsid w:val="23E1F7F7"/>
    <w:rsid w:val="269FA0C1"/>
    <w:rsid w:val="27040D66"/>
    <w:rsid w:val="28188551"/>
    <w:rsid w:val="281C0A57"/>
    <w:rsid w:val="29B4126D"/>
    <w:rsid w:val="29F4DDA3"/>
    <w:rsid w:val="2A2285CB"/>
    <w:rsid w:val="2B424BB9"/>
    <w:rsid w:val="2C551945"/>
    <w:rsid w:val="2C87797D"/>
    <w:rsid w:val="2CA08F03"/>
    <w:rsid w:val="2E8F69FC"/>
    <w:rsid w:val="310F2BA1"/>
    <w:rsid w:val="31228FA0"/>
    <w:rsid w:val="31A3DCA3"/>
    <w:rsid w:val="323E1308"/>
    <w:rsid w:val="3341CC56"/>
    <w:rsid w:val="335BC8F5"/>
    <w:rsid w:val="33A6A31E"/>
    <w:rsid w:val="34A46363"/>
    <w:rsid w:val="35311194"/>
    <w:rsid w:val="36219FFA"/>
    <w:rsid w:val="36226AA9"/>
    <w:rsid w:val="3650F271"/>
    <w:rsid w:val="3908F952"/>
    <w:rsid w:val="390DB031"/>
    <w:rsid w:val="39D981E0"/>
    <w:rsid w:val="3AB06215"/>
    <w:rsid w:val="3C56742F"/>
    <w:rsid w:val="3E76E7E8"/>
    <w:rsid w:val="3F83D338"/>
    <w:rsid w:val="3F967E82"/>
    <w:rsid w:val="40AFD89F"/>
    <w:rsid w:val="4212DAB8"/>
    <w:rsid w:val="42607BD9"/>
    <w:rsid w:val="42EA4A03"/>
    <w:rsid w:val="4431B90E"/>
    <w:rsid w:val="44FBAE07"/>
    <w:rsid w:val="45672A94"/>
    <w:rsid w:val="479C8DA1"/>
    <w:rsid w:val="49872BFB"/>
    <w:rsid w:val="4A9A0C02"/>
    <w:rsid w:val="4B09C111"/>
    <w:rsid w:val="4BC9F16F"/>
    <w:rsid w:val="4CDE2544"/>
    <w:rsid w:val="4DBE96F5"/>
    <w:rsid w:val="4E0D5A50"/>
    <w:rsid w:val="4EDBA7B4"/>
    <w:rsid w:val="4FAC2641"/>
    <w:rsid w:val="500786A9"/>
    <w:rsid w:val="52161126"/>
    <w:rsid w:val="53466D1E"/>
    <w:rsid w:val="53649ED7"/>
    <w:rsid w:val="5393F148"/>
    <w:rsid w:val="540D6B38"/>
    <w:rsid w:val="54293406"/>
    <w:rsid w:val="5476BB1C"/>
    <w:rsid w:val="5704D33E"/>
    <w:rsid w:val="57797FDC"/>
    <w:rsid w:val="595BCCAB"/>
    <w:rsid w:val="5B477945"/>
    <w:rsid w:val="5B7F13FD"/>
    <w:rsid w:val="5C23DBDB"/>
    <w:rsid w:val="5DAC5A20"/>
    <w:rsid w:val="5DF55057"/>
    <w:rsid w:val="5EB441AF"/>
    <w:rsid w:val="5F1952CA"/>
    <w:rsid w:val="5F56E15F"/>
    <w:rsid w:val="5F82D0E5"/>
    <w:rsid w:val="60BBC2BD"/>
    <w:rsid w:val="6172DFF3"/>
    <w:rsid w:val="63BC2D6E"/>
    <w:rsid w:val="63BEAB48"/>
    <w:rsid w:val="63EDF18B"/>
    <w:rsid w:val="64947BB0"/>
    <w:rsid w:val="653EE3A9"/>
    <w:rsid w:val="658BAA69"/>
    <w:rsid w:val="65C53910"/>
    <w:rsid w:val="677C5B36"/>
    <w:rsid w:val="68D5F741"/>
    <w:rsid w:val="693D1717"/>
    <w:rsid w:val="69DC94D2"/>
    <w:rsid w:val="6A413960"/>
    <w:rsid w:val="6BFC2341"/>
    <w:rsid w:val="6D1D479C"/>
    <w:rsid w:val="6FEA658D"/>
    <w:rsid w:val="70BF5BFD"/>
    <w:rsid w:val="71AA1B03"/>
    <w:rsid w:val="736AB6CC"/>
    <w:rsid w:val="73A15537"/>
    <w:rsid w:val="73B59D38"/>
    <w:rsid w:val="74FD4A3C"/>
    <w:rsid w:val="75577E30"/>
    <w:rsid w:val="77421C04"/>
    <w:rsid w:val="77ADAC60"/>
    <w:rsid w:val="77CDC3B7"/>
    <w:rsid w:val="7B764FC6"/>
    <w:rsid w:val="7CFE5663"/>
    <w:rsid w:val="7D13A100"/>
    <w:rsid w:val="7DB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6B98F"/>
  <w15:chartTrackingRefBased/>
  <w15:docId w15:val="{9A72BF1B-35BA-42C6-920B-5030E87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339B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6F66F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082D"/>
  </w:style>
  <w:style w:type="paragraph" w:styleId="Header">
    <w:name w:val="header"/>
    <w:basedOn w:val="Normal"/>
    <w:link w:val="HeaderChar"/>
    <w:uiPriority w:val="99"/>
    <w:unhideWhenUsed/>
    <w:rsid w:val="009B0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81"/>
  </w:style>
  <w:style w:type="paragraph" w:styleId="Footer">
    <w:name w:val="footer"/>
    <w:basedOn w:val="Normal"/>
    <w:link w:val="FooterChar"/>
    <w:uiPriority w:val="99"/>
    <w:unhideWhenUsed/>
    <w:rsid w:val="009B0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81"/>
  </w:style>
  <w:style w:type="character" w:styleId="CommentReference">
    <w:name w:val="annotation reference"/>
    <w:basedOn w:val="DefaultParagraphFont"/>
    <w:uiPriority w:val="99"/>
    <w:semiHidden/>
    <w:unhideWhenUsed/>
    <w:rsid w:val="00F93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CD4"/>
    <w:pPr>
      <w:ind w:left="720"/>
      <w:contextualSpacing/>
    </w:pPr>
  </w:style>
  <w:style w:type="paragraph" w:styleId="Revision">
    <w:name w:val="Revision"/>
    <w:hidden/>
    <w:uiPriority w:val="99"/>
    <w:semiHidden/>
    <w:rsid w:val="0008151A"/>
    <w:pPr>
      <w:spacing w:after="0" w:line="240" w:lineRule="auto"/>
    </w:pPr>
  </w:style>
  <w:style w:type="table" w:styleId="TableGrid">
    <w:name w:val="Table Grid"/>
    <w:basedOn w:val="TableNormal"/>
    <w:uiPriority w:val="39"/>
    <w:rsid w:val="0031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55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5DE4"/>
  </w:style>
  <w:style w:type="character" w:customStyle="1" w:styleId="eop">
    <w:name w:val="eop"/>
    <w:basedOn w:val="DefaultParagraphFont"/>
    <w:rsid w:val="00955DE4"/>
  </w:style>
  <w:style w:type="character" w:styleId="Hyperlink">
    <w:name w:val="Hyperlink"/>
    <w:basedOn w:val="DefaultParagraphFont"/>
    <w:uiPriority w:val="99"/>
    <w:unhideWhenUsed/>
    <w:rsid w:val="0098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12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056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D597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F66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90AA823-83FE-40B7-8B8D-35B9B5846937}">
    <t:Anchor>
      <t:Comment id="748793513"/>
    </t:Anchor>
    <t:History>
      <t:Event id="{5FC98F27-CC73-4552-A362-DA5FC9AE5790}" time="2022-08-30T12:17:46.625Z">
        <t:Attribution userId="S::oorton@ifc.org::76158cab-90b0-4856-bc86-4816d649c029" userProvider="AD" userName="Oliver James Orton"/>
        <t:Anchor>
          <t:Comment id="748793513"/>
        </t:Anchor>
        <t:Create/>
      </t:Event>
      <t:Event id="{A48DE5DD-DF2A-440E-B6C8-7BA3E0D9FE53}" time="2022-08-30T12:17:46.625Z">
        <t:Attribution userId="S::oorton@ifc.org::76158cab-90b0-4856-bc86-4816d649c029" userProvider="AD" userName="Oliver James Orton"/>
        <t:Anchor>
          <t:Comment id="748793513"/>
        </t:Anchor>
        <t:Assign userId="S::avallejosmorales@ifc.org::979ae099-102e-4f1d-97c4-75026bf4c233" userProvider="AD" userName="Alejandra Vallejos"/>
      </t:Event>
      <t:Event id="{AF5415C8-85AA-4BDB-A11F-332D9B1B8C9D}" time="2022-08-30T12:17:46.625Z">
        <t:Attribution userId="S::oorton@ifc.org::76158cab-90b0-4856-bc86-4816d649c029" userProvider="AD" userName="Oliver James Orton"/>
        <t:Anchor>
          <t:Comment id="748793513"/>
        </t:Anchor>
        <t:SetTitle title="…very limited and I have found of relatively limited practical use. Can we use this session to discuss perhaps other options or approaches. I don't know if @Alejandra Vallejos has a Case Study for this specifically, but I am not sure that I really do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2E1CB0617D4A9F25CCC258018DC4" ma:contentTypeVersion="6" ma:contentTypeDescription="Create a new document." ma:contentTypeScope="" ma:versionID="6c7bc11595b27ef11897f6a6fa0ec76c">
  <xsd:schema xmlns:xsd="http://www.w3.org/2001/XMLSchema" xmlns:xs="http://www.w3.org/2001/XMLSchema" xmlns:p="http://schemas.microsoft.com/office/2006/metadata/properties" xmlns:ns2="72fb4004-e4f9-4025-98f3-dc9908bf7fd0" xmlns:ns3="2b918f58-1480-4fa9-8581-a78c55559839" targetNamespace="http://schemas.microsoft.com/office/2006/metadata/properties" ma:root="true" ma:fieldsID="d9b0d706a8d33bd79d03f1dc362ebd15" ns2:_="" ns3:_="">
    <xsd:import namespace="72fb4004-e4f9-4025-98f3-dc9908bf7fd0"/>
    <xsd:import namespace="2b918f58-1480-4fa9-8581-a78c55559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4004-e4f9-4025-98f3-dc9908bf7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8f58-1480-4fa9-8581-a78c55559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E47E8-C52A-4A52-A0F5-0C8247D1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b4004-e4f9-4025-98f3-dc9908bf7fd0"/>
    <ds:schemaRef ds:uri="2b918f58-1480-4fa9-8581-a78c55559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96674-8384-4BDA-947D-88F1D20F9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00E45-5AAA-465B-8DC3-C2A76CF19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AEDB97-9E9D-4A42-9CDC-E06F3C16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Ennaboulssi</dc:creator>
  <cp:keywords/>
  <dc:description/>
  <cp:lastModifiedBy>Charles Travis Canfield</cp:lastModifiedBy>
  <cp:revision>2</cp:revision>
  <cp:lastPrinted>2024-02-06T20:52:00Z</cp:lastPrinted>
  <dcterms:created xsi:type="dcterms:W3CDTF">2024-02-28T19:16:00Z</dcterms:created>
  <dcterms:modified xsi:type="dcterms:W3CDTF">2024-02-28T19:16:00Z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0x010100CD002E1CB0617D4A9F25CCC258018DC4</vt:lpwstr>
  </property>
  <property fmtid="{D5CDD505-2E9C-101B-9397-08002B2CF9AE}" pid="3" name="GrammarlyDocumentId">
    <vt:lpwstr>79de60472e5af49814dab1c62f1b2153df8e6f75a5729b6f8b971deedbb1767c</vt:lpwstr>
  </property>
</Properties>
</file>